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771" w14:textId="77777777" w:rsidR="00DF336D" w:rsidRPr="0001127C" w:rsidRDefault="00DF336D" w:rsidP="000752F0">
      <w:pPr>
        <w:widowControl w:val="0"/>
        <w:autoSpaceDE w:val="0"/>
        <w:autoSpaceDN w:val="0"/>
        <w:spacing w:before="120" w:after="120" w:line="360" w:lineRule="auto"/>
        <w:contextualSpacing/>
        <w:jc w:val="center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SVEUČILIŠTE JOSIPA JURJA STROSSMAYERA U OSIJEKU</w:t>
      </w:r>
    </w:p>
    <w:p w14:paraId="36CB2263" w14:textId="77777777" w:rsidR="00DF336D" w:rsidRPr="0001127C" w:rsidRDefault="00DF336D" w:rsidP="00FB5454">
      <w:pPr>
        <w:widowControl w:val="0"/>
        <w:autoSpaceDE w:val="0"/>
        <w:autoSpaceDN w:val="0"/>
        <w:spacing w:before="120" w:after="120" w:line="360" w:lineRule="auto"/>
        <w:contextualSpacing/>
        <w:jc w:val="center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FAKULTET AGROBIOTEHNIČKIH ZNANOSTI OSIJEK</w:t>
      </w:r>
    </w:p>
    <w:p w14:paraId="10C714F6" w14:textId="4DEB4DAF" w:rsidR="00363D98" w:rsidRDefault="00363D98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571006CB" w14:textId="1CE179E2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110D884E" w14:textId="4F32CA76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6A8DFE8F" w14:textId="77777777" w:rsidR="009C445B" w:rsidRPr="0001127C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545DC66D" w14:textId="77777777" w:rsidR="00573A1E" w:rsidRPr="0001127C" w:rsidRDefault="00573A1E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60F5EE88" w14:textId="286B3AEE" w:rsidR="00DF336D" w:rsidRPr="0001127C" w:rsidRDefault="008477C3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Ime i prezime</w:t>
      </w:r>
    </w:p>
    <w:p w14:paraId="55CCB07F" w14:textId="6B04744B" w:rsidR="00DF336D" w:rsidRPr="0001127C" w:rsidRDefault="00DF336D" w:rsidP="00FB5454">
      <w:pPr>
        <w:widowControl w:val="0"/>
        <w:autoSpaceDE w:val="0"/>
        <w:autoSpaceDN w:val="0"/>
        <w:spacing w:before="120" w:after="120" w:line="360" w:lineRule="auto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Sveučilišni diplomski</w:t>
      </w:r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 studij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 </w:t>
      </w:r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(Upisati odgovarajući studij: </w:t>
      </w:r>
      <w:proofErr w:type="spellStart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Agroekonomika</w:t>
      </w:r>
      <w:proofErr w:type="spellEnd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, </w:t>
      </w:r>
      <w:proofErr w:type="spellStart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Bilinogojstvo</w:t>
      </w:r>
      <w:proofErr w:type="spellEnd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, Digital </w:t>
      </w:r>
      <w:proofErr w:type="spellStart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agriculture</w:t>
      </w:r>
      <w:proofErr w:type="spellEnd"/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, Mehanizacija, Povrćarstvo i cvjećarstvo, Voćarstvo, vinogradarstvo i vinarstvo)</w:t>
      </w:r>
    </w:p>
    <w:p w14:paraId="289BD0DB" w14:textId="46FAB674" w:rsidR="00DF336D" w:rsidRPr="0001127C" w:rsidRDefault="00DF336D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Modul </w:t>
      </w:r>
      <w:r w:rsidR="008477C3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(Upisati odgovarajući modul (smjer) diplomskog studija)</w:t>
      </w:r>
    </w:p>
    <w:p w14:paraId="5EC74B20" w14:textId="77777777" w:rsidR="00DF336D" w:rsidRPr="0001127C" w:rsidRDefault="00DF336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24AC4862" w14:textId="0061A874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06CA44DB" w14:textId="18C040AE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227E12C1" w14:textId="59A22AC9" w:rsidR="009C445B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3D505575" w14:textId="77777777" w:rsidR="009C445B" w:rsidRPr="0001127C" w:rsidRDefault="009C445B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3CF20FBD" w14:textId="3467103A" w:rsidR="00DF336D" w:rsidRPr="0001127C" w:rsidRDefault="00790B2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87046894"/>
      <w:r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Naslov rada </w:t>
      </w:r>
      <w:r w:rsidR="00AA2AAB">
        <w:rPr>
          <w:rFonts w:asciiTheme="majorBidi" w:hAnsiTheme="majorBidi" w:cstheme="majorBidi"/>
          <w:b/>
          <w:bCs/>
          <w:sz w:val="28"/>
          <w:szCs w:val="28"/>
        </w:rPr>
        <w:t>pisati</w:t>
      </w:r>
      <w:r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malim tiskanim slovima veličine fonta 14</w:t>
      </w:r>
      <w:r w:rsidR="00DF336D"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72572C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Latinske nazive pi</w:t>
      </w:r>
      <w:r w:rsidR="00A16600">
        <w:rPr>
          <w:rFonts w:asciiTheme="majorBidi" w:hAnsiTheme="majorBidi" w:cstheme="majorBidi"/>
          <w:b/>
          <w:bCs/>
          <w:i/>
          <w:iCs/>
          <w:sz w:val="28"/>
          <w:szCs w:val="28"/>
        </w:rPr>
        <w:t>sati</w:t>
      </w:r>
      <w:r w:rsidR="0072572C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="0072572C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italic</w:t>
      </w:r>
      <w:proofErr w:type="spellEnd"/>
      <w:r w:rsidR="00DF336D" w:rsidRPr="0001127C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64C98"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do 100 znakova s bjelinama</w:t>
      </w:r>
    </w:p>
    <w:bookmarkEnd w:id="0"/>
    <w:p w14:paraId="2E81B4D6" w14:textId="541028C6" w:rsidR="00DF336D" w:rsidRPr="0001127C" w:rsidRDefault="00DF336D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Diplomski rad</w:t>
      </w:r>
    </w:p>
    <w:p w14:paraId="21FF2EAD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F88396B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534730E" w14:textId="60B39D1D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59F3E38" w14:textId="77777777" w:rsidR="00261F12" w:rsidRDefault="00261F12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8DB45C2" w14:textId="77777777" w:rsidR="009C445B" w:rsidRPr="0001127C" w:rsidRDefault="009C445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3E7BD3E" w14:textId="77777777" w:rsidR="00A046FB" w:rsidRDefault="00A046F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0D22D46" w14:textId="77777777" w:rsidR="00A16600" w:rsidRPr="0001127C" w:rsidRDefault="00A1660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0350EC4" w14:textId="77777777" w:rsidR="0001127C" w:rsidRPr="0001127C" w:rsidRDefault="0001127C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3F9ECF8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A7B7C97" w14:textId="18A9A8E8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 xml:space="preserve">Osijek, </w:t>
      </w:r>
      <w:r w:rsidR="0001127C">
        <w:rPr>
          <w:rFonts w:asciiTheme="majorBidi" w:hAnsiTheme="majorBidi" w:cstheme="majorBidi"/>
          <w:sz w:val="28"/>
          <w:szCs w:val="28"/>
        </w:rPr>
        <w:t>godina</w:t>
      </w:r>
      <w:r w:rsidRPr="0001127C">
        <w:rPr>
          <w:rFonts w:asciiTheme="majorBidi" w:hAnsiTheme="majorBidi" w:cstheme="majorBidi"/>
          <w:sz w:val="28"/>
          <w:szCs w:val="28"/>
        </w:rPr>
        <w:t>.</w:t>
      </w:r>
    </w:p>
    <w:p w14:paraId="7B85DCD7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lastRenderedPageBreak/>
        <w:t>SVEUČILIŠTE JOSIPA JURJA STROSSMAYERA U OSIJEKU</w:t>
      </w:r>
    </w:p>
    <w:p w14:paraId="597622A8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FAKULTET AGROBIOTEHNIČKIH ZNANOSTI OSIJEK</w:t>
      </w:r>
    </w:p>
    <w:p w14:paraId="3D3D8A5B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CF18D70" w14:textId="646BB127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2781304" w14:textId="237E3EDF" w:rsidR="009C445B" w:rsidRDefault="009C445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3D3EB040" w14:textId="28FC6CC8" w:rsidR="009C445B" w:rsidRDefault="009C445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6E5ECD9" w14:textId="77777777" w:rsidR="009C445B" w:rsidRPr="0001127C" w:rsidRDefault="009C445B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59CBED5C" w14:textId="10FFBAD9" w:rsidR="00573A1E" w:rsidRPr="0001127C" w:rsidRDefault="00A64C98" w:rsidP="00FB5454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Ime i prezime</w:t>
      </w:r>
    </w:p>
    <w:p w14:paraId="7F5DBD02" w14:textId="3DAFD699" w:rsidR="00573A1E" w:rsidRPr="0001127C" w:rsidRDefault="00573A1E" w:rsidP="00FB5454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Sveučilišni diplomski studij</w:t>
      </w:r>
    </w:p>
    <w:p w14:paraId="4A28E6B8" w14:textId="2D08B7C0" w:rsidR="00573A1E" w:rsidRPr="0001127C" w:rsidRDefault="00573A1E" w:rsidP="00FB5454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Modul</w:t>
      </w:r>
    </w:p>
    <w:p w14:paraId="06C26017" w14:textId="275BC89C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072BBDF3" w14:textId="77777777" w:rsidR="00C80D97" w:rsidRPr="0001127C" w:rsidRDefault="00C80D97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9ED102B" w14:textId="6DBC49E0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D32BAA" w14:textId="77777777" w:rsidR="00A64C98" w:rsidRPr="0001127C" w:rsidRDefault="00A64C98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755FF61D" w14:textId="2C7B4600" w:rsidR="00A64C98" w:rsidRDefault="00A64C98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10393DF4" w14:textId="77777777" w:rsidR="00D871FD" w:rsidRPr="0001127C" w:rsidRDefault="00D871FD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5B91CE0" w14:textId="10F89263" w:rsidR="00790B20" w:rsidRPr="0001127C" w:rsidRDefault="00790B2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Naslov rada </w:t>
      </w:r>
      <w:r w:rsidR="00AA2AAB">
        <w:rPr>
          <w:rFonts w:asciiTheme="majorBidi" w:hAnsiTheme="majorBidi" w:cstheme="majorBidi"/>
          <w:b/>
          <w:bCs/>
          <w:sz w:val="28"/>
          <w:szCs w:val="28"/>
        </w:rPr>
        <w:t>pisati</w:t>
      </w:r>
      <w:r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malim tiskanim slovima veličine fonta 14 (</w:t>
      </w:r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Latinsk</w:t>
      </w:r>
      <w:r w:rsidR="009C40DB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naziv</w:t>
      </w:r>
      <w:r w:rsidR="009C40DB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9C40DB"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pi</w:t>
      </w:r>
      <w:r w:rsidR="00A16600">
        <w:rPr>
          <w:rFonts w:asciiTheme="majorBidi" w:hAnsiTheme="majorBidi" w:cstheme="majorBidi"/>
          <w:b/>
          <w:bCs/>
          <w:i/>
          <w:iCs/>
          <w:sz w:val="28"/>
          <w:szCs w:val="28"/>
        </w:rPr>
        <w:t>sati</w:t>
      </w:r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01127C">
        <w:rPr>
          <w:rFonts w:asciiTheme="majorBidi" w:hAnsiTheme="majorBidi" w:cstheme="majorBidi"/>
          <w:b/>
          <w:bCs/>
          <w:i/>
          <w:iCs/>
          <w:sz w:val="28"/>
          <w:szCs w:val="28"/>
        </w:rPr>
        <w:t>italic</w:t>
      </w:r>
      <w:proofErr w:type="spellEnd"/>
      <w:r w:rsidRPr="0001127C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64C98" w:rsidRPr="0001127C">
        <w:rPr>
          <w:rFonts w:asciiTheme="majorBidi" w:hAnsiTheme="majorBidi" w:cstheme="majorBidi"/>
          <w:b/>
          <w:bCs/>
          <w:sz w:val="28"/>
          <w:szCs w:val="28"/>
        </w:rPr>
        <w:t xml:space="preserve"> do 100 znakova s bjelinama</w:t>
      </w:r>
    </w:p>
    <w:p w14:paraId="731C7705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>Diplomski rad</w:t>
      </w:r>
    </w:p>
    <w:p w14:paraId="216C15A7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9D3DD2B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2F31DC0" w14:textId="035B4D3F" w:rsidR="00573A1E" w:rsidRPr="0001127C" w:rsidRDefault="00573A1E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Povjerenstvo za ocjenu i obranu </w:t>
      </w:r>
      <w:r w:rsidR="00BB5817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diplomsko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g rada:</w:t>
      </w:r>
    </w:p>
    <w:p w14:paraId="03C93901" w14:textId="1E75A30B" w:rsidR="00573A1E" w:rsidRPr="0001127C" w:rsidRDefault="00DB3E94" w:rsidP="00FB5454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d</w:t>
      </w:r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oc. 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d</w:t>
      </w:r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r. sc. </w:t>
      </w:r>
      <w:r w:rsidR="003A2D75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Ime i prezime</w:t>
      </w:r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, predsjedni</w:t>
      </w:r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k/</w:t>
      </w:r>
      <w:proofErr w:type="spellStart"/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ic</w:t>
      </w:r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a</w:t>
      </w:r>
      <w:proofErr w:type="spellEnd"/>
      <w:r w:rsidR="00573A1E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 </w:t>
      </w:r>
    </w:p>
    <w:p w14:paraId="599C7E34" w14:textId="03A86B87" w:rsidR="00573A1E" w:rsidRPr="0001127C" w:rsidRDefault="00573A1E" w:rsidP="00FB5454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izv. prof. dr. sc. </w:t>
      </w:r>
      <w:r w:rsidR="003A2D75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Ime i prezime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, ment</w:t>
      </w:r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or/</w:t>
      </w:r>
      <w:proofErr w:type="spellStart"/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63A27C7C" w14:textId="5278632E" w:rsidR="00573A1E" w:rsidRPr="0001127C" w:rsidRDefault="00573A1E" w:rsidP="00FB5454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 xml:space="preserve">prof. dr. sc. </w:t>
      </w:r>
      <w:r w:rsidR="003A2D75"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Ime i prezime</w:t>
      </w: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, član</w:t>
      </w:r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/</w:t>
      </w:r>
      <w:proofErr w:type="spellStart"/>
      <w:r w:rsid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ica</w:t>
      </w:r>
      <w:proofErr w:type="spellEnd"/>
    </w:p>
    <w:p w14:paraId="0A69B639" w14:textId="79612548" w:rsidR="00573A1E" w:rsidRPr="0001127C" w:rsidRDefault="00790B2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eastAsia="Times New Roman" w:hAnsiTheme="majorBidi" w:cstheme="majorBidi"/>
          <w:kern w:val="0"/>
          <w:sz w:val="28"/>
          <w:szCs w:val="28"/>
          <w:lang w:eastAsia="en-US"/>
          <w14:ligatures w14:val="none"/>
        </w:rPr>
        <w:t>(provjeriti zvanja članova povjerenstva)</w:t>
      </w:r>
    </w:p>
    <w:p w14:paraId="1CB3595C" w14:textId="1E26F0C8" w:rsidR="00573A1E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56EFDDB4" w14:textId="77777777" w:rsidR="00A16600" w:rsidRPr="0001127C" w:rsidRDefault="00A1660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2777D9C4" w14:textId="739F57EF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01127C">
        <w:rPr>
          <w:rFonts w:asciiTheme="majorBidi" w:hAnsiTheme="majorBidi" w:cstheme="majorBidi"/>
          <w:sz w:val="28"/>
          <w:szCs w:val="28"/>
        </w:rPr>
        <w:t xml:space="preserve">Osijek, </w:t>
      </w:r>
      <w:r w:rsidR="0001127C">
        <w:rPr>
          <w:rFonts w:asciiTheme="majorBidi" w:hAnsiTheme="majorBidi" w:cstheme="majorBidi"/>
          <w:sz w:val="28"/>
          <w:szCs w:val="28"/>
        </w:rPr>
        <w:t>godina</w:t>
      </w:r>
      <w:r w:rsidRPr="0001127C">
        <w:rPr>
          <w:rFonts w:asciiTheme="majorBidi" w:hAnsiTheme="majorBidi" w:cstheme="majorBidi"/>
          <w:sz w:val="28"/>
          <w:szCs w:val="28"/>
        </w:rPr>
        <w:t>.</w:t>
      </w:r>
    </w:p>
    <w:p w14:paraId="3CE8845A" w14:textId="77777777" w:rsidR="00573A1E" w:rsidRPr="0001127C" w:rsidRDefault="00573A1E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49DFC6E1" w14:textId="77777777" w:rsidR="00573A1E" w:rsidRPr="0001127C" w:rsidRDefault="00573A1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02226B4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B4A56CA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18520F99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221D5B2" w14:textId="6A5E6AE8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Prema želji pristupnika</w:t>
      </w:r>
      <w:r w:rsidR="00FA0240"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/pristupnice</w:t>
      </w:r>
      <w:r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 xml:space="preserve">, ova stranica je predviđena za zahvale i posvete. U slučaju da </w:t>
      </w:r>
      <w:r w:rsidR="00FA0240"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 xml:space="preserve">zahvala </w:t>
      </w:r>
      <w:r w:rsidR="009C40DB"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 xml:space="preserve">ili posveta </w:t>
      </w:r>
      <w:r w:rsidR="00FA0240"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nije planirana, tada je ova stranica izostavljena</w:t>
      </w:r>
    </w:p>
    <w:p w14:paraId="0787792B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7F160D27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003777E6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524D99E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C2BB7EE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DCC328F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7903D0E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7E743DD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1CFB20A7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1920AFC3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23D5550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32A946BA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7D9A9CD2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3D7C5284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0A2946E6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6DF8E25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9C88864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3C1437D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25C50F32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4AF67AEA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731F9489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0CF8898F" w14:textId="5363D806" w:rsidR="00F0197E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386336AC" w14:textId="51352BD1" w:rsidR="00C80D97" w:rsidRDefault="00C80D97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7FDEC7C4" w14:textId="38091AF7" w:rsidR="00C80D97" w:rsidRDefault="00C80D97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05C442E" w14:textId="77777777" w:rsidR="0068734C" w:rsidRPr="0001127C" w:rsidRDefault="0068734C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8E2EA17" w14:textId="77777777" w:rsidR="00F0197E" w:rsidRPr="0001127C" w:rsidRDefault="00F0197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532CF120" w14:textId="77777777" w:rsidR="0068734C" w:rsidRDefault="0068734C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D168B3F" w14:textId="7EB0795D" w:rsidR="00573A1E" w:rsidRPr="00360C24" w:rsidRDefault="00573A1E" w:rsidP="00FB5454">
      <w:pPr>
        <w:widowControl w:val="0"/>
        <w:autoSpaceDE w:val="0"/>
        <w:autoSpaceDN w:val="0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lastRenderedPageBreak/>
        <w:t>TEMELJNA DOKUMENTACIJSKA KARTICA</w:t>
      </w:r>
    </w:p>
    <w:p w14:paraId="44E8DF9B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Sveučilište Josipa Jurja Strossmayera u Osijeku</w:t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  <w:t>Diplomski rad</w:t>
      </w:r>
    </w:p>
    <w:p w14:paraId="34D7107B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Fakultet agrobiotehničkih znanosti Osijek</w:t>
      </w:r>
    </w:p>
    <w:p w14:paraId="39A009FD" w14:textId="79CAD3A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Sveučilišni diplomski studij ..., modul ...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(upisujemo podatke s naslove strane)</w:t>
      </w:r>
    </w:p>
    <w:p w14:paraId="4BABF771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F407D4C" w14:textId="64DFF9FF" w:rsidR="00573A1E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Ime i prezime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(studenta)</w:t>
      </w:r>
    </w:p>
    <w:p w14:paraId="7F869D13" w14:textId="6A44E241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</w:pPr>
    </w:p>
    <w:p w14:paraId="6FA8B74B" w14:textId="368CB6B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</w:pPr>
    </w:p>
    <w:p w14:paraId="4F4AC86C" w14:textId="77777777" w:rsidR="00360C24" w:rsidRP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8139EE2" w14:textId="4E7585EB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Naslov rada</w:t>
      </w:r>
      <w:r w:rsidR="00BD3C36" w:rsidRPr="00360C24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 xml:space="preserve"> </w:t>
      </w:r>
      <w:r w:rsidR="00BD3C36" w:rsidRPr="00360C24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 xml:space="preserve">(u temeljnoj dokumentacijskoj kartici </w:t>
      </w:r>
      <w:r w:rsidR="0001127C" w:rsidRPr="00360C24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 xml:space="preserve">se </w:t>
      </w:r>
      <w:r w:rsidR="00BD3C36" w:rsidRPr="00360C24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>piše veličinom fonta 12 te podebljano)</w:t>
      </w:r>
    </w:p>
    <w:p w14:paraId="73C30882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C2A5D36" w14:textId="6BF478B2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both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Sažetak:</w:t>
      </w:r>
      <w:r w:rsidR="00BD3C36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BD3C36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Sažetak u temeljnoj dokumentacijskoj kartici se piše veličinom fonta 10 s jednostrukim proredom te poravnato s lijeve i desne strane (</w:t>
      </w:r>
      <w:proofErr w:type="spellStart"/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justify</w:t>
      </w:r>
      <w:proofErr w:type="spellEnd"/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)</w:t>
      </w:r>
      <w:r w:rsidR="00BD3C36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. Sažetak u temeljnoj dokumentacijskoj kartici 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se piše</w:t>
      </w:r>
      <w:r w:rsidR="00BD3C36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nakon što je napisan diplomski rad</w:t>
      </w:r>
      <w:r w:rsidR="00F24C5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jer predstavlja sažeti prikaz rada. Kako 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je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istraživanje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provedeno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, s kojim ciljem i koj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i 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rezultat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i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s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u dobiveni</w:t>
      </w:r>
      <w:r w:rsidR="008C163F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. Opseg je do 200 riječi.</w:t>
      </w:r>
    </w:p>
    <w:p w14:paraId="2046AF5E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2C27F51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A9B1BEC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B8AE9DF" w14:textId="02F7C2B0" w:rsidR="00573A1E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5F4792E" w14:textId="3ED9D01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5113FB3" w14:textId="41C59017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335A8EE" w14:textId="4C9EA5D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D4D6B8A" w14:textId="1E239B0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6FFF665" w14:textId="349C752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146572A" w14:textId="328AE0D7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4E0783E" w14:textId="027197B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AD66CB2" w14:textId="6F14D65C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D707545" w14:textId="2E4F96A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E529207" w14:textId="00B8F3D5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26EEB53" w14:textId="0446AACB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612F24F" w14:textId="3FE67BE5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82BC6B4" w14:textId="127297F3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13BED5D" w14:textId="030DE97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7C17A07" w14:textId="6473408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480422E" w14:textId="77777777" w:rsidR="00360C24" w:rsidRP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B3B189C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Rad je izrađen na Fakultetu agrobiotehničkih znanosti Osijek</w:t>
      </w:r>
    </w:p>
    <w:p w14:paraId="452BD13E" w14:textId="62C89B73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Mentor: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</w:t>
      </w:r>
      <w:r w:rsidR="00F24C5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titula,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ime i prezime mentora)</w:t>
      </w:r>
    </w:p>
    <w:p w14:paraId="3D0716AF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3FE0546" w14:textId="287173AE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 stranica: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(ove podat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ci se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upisuj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u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 nakon što je diplomski rad napisan, pregledan i ispravljen prema </w:t>
      </w:r>
      <w:r w:rsidR="00BB5817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komentarima i preporukama mentora i članova Povjerenstva</w:t>
      </w:r>
      <w:r w:rsidR="001131EB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, a počinje od uvoda do priloga</w:t>
      </w:r>
      <w:r w:rsidR="009C40DB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)</w:t>
      </w:r>
    </w:p>
    <w:p w14:paraId="531D3621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 grafikona i slika:</w:t>
      </w:r>
    </w:p>
    <w:p w14:paraId="22B278D1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Broja tablica:</w:t>
      </w:r>
    </w:p>
    <w:p w14:paraId="33D1A1D3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 literaturnih navoda:</w:t>
      </w:r>
    </w:p>
    <w:p w14:paraId="0C39E277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Broj priloga:</w:t>
      </w:r>
    </w:p>
    <w:p w14:paraId="23B1954C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Jezik izvornika:</w:t>
      </w:r>
    </w:p>
    <w:p w14:paraId="6EB94293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43BE38F" w14:textId="002DBF0D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Ključne riječi: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BB5817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4 do 6 ključnih riječi </w:t>
      </w:r>
      <w:r w:rsidR="0001127C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odvojene zarezom </w:t>
      </w:r>
      <w:r w:rsidR="00BB5817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(npr. biljna proizvodnja, klimatske promjene, suša, navodnjavanje)</w:t>
      </w:r>
    </w:p>
    <w:p w14:paraId="1895BCFE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3802029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Datum obrane:</w:t>
      </w:r>
    </w:p>
    <w:p w14:paraId="255E8E1A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77E40AE" w14:textId="0181282C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Stručno Povjerenstvo za ocjenu i obranu diplomskog rada:</w:t>
      </w:r>
      <w:r w:rsidR="008477C3"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(</w:t>
      </w:r>
      <w:r w:rsidR="00AA2AAB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 xml:space="preserve">prepisati </w:t>
      </w:r>
      <w:r w:rsidR="008477C3" w:rsidRPr="00360C24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en-US"/>
          <w14:ligatures w14:val="none"/>
        </w:rPr>
        <w:t>s naslovne stranice)</w:t>
      </w:r>
    </w:p>
    <w:p w14:paraId="018426C3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1.</w:t>
      </w: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>zvanje Ime Prezime, predsjednik/</w:t>
      </w:r>
      <w:proofErr w:type="spellStart"/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ca</w:t>
      </w:r>
      <w:proofErr w:type="spellEnd"/>
    </w:p>
    <w:p w14:paraId="45CFA842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2.</w:t>
      </w: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>zvanje Ime Prezime, mentor/</w:t>
      </w:r>
      <w:proofErr w:type="spellStart"/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ica</w:t>
      </w:r>
      <w:proofErr w:type="spellEnd"/>
    </w:p>
    <w:p w14:paraId="4A76C644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3.</w:t>
      </w: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>zvanje Ime Prezime, član/</w:t>
      </w:r>
      <w:proofErr w:type="spellStart"/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ica</w:t>
      </w:r>
      <w:proofErr w:type="spellEnd"/>
    </w:p>
    <w:p w14:paraId="49A0FF49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06E7287" w14:textId="77777777" w:rsidR="00573A1E" w:rsidRPr="00360C24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Diplomski rad je pohranjen u</w:t>
      </w:r>
      <w:r w:rsidRPr="00360C24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Pr="00360C24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Knjižnici Fakulteta agrobiotehničkih znanosti Osijek i u digitalnom repozitoriju završnih i diplomskih radova Fakulteta agrobiotehničkih znanosti Osijek.</w:t>
      </w:r>
    </w:p>
    <w:p w14:paraId="4FFECBB8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lastRenderedPageBreak/>
        <w:t>BASIC DOCUMENTATION CARD</w:t>
      </w:r>
    </w:p>
    <w:p w14:paraId="7CDA40F6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University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Josip Juraj Strossmayer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Osijek</w:t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Graduate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ab/>
      </w:r>
    </w:p>
    <w:p w14:paraId="5BFB0584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Agrobiotechnical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Osijek</w:t>
      </w:r>
    </w:p>
    <w:p w14:paraId="480F8560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University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Graduate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Studies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..., module ...</w:t>
      </w:r>
    </w:p>
    <w:p w14:paraId="167C8759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2612225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367C3DA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Name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surname</w:t>
      </w:r>
      <w:proofErr w:type="spellEnd"/>
    </w:p>
    <w:p w14:paraId="246F132F" w14:textId="77777777" w:rsidR="008477C3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  <w:t>Title</w:t>
      </w:r>
      <w:r w:rsidR="008477C3" w:rsidRPr="0001127C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 xml:space="preserve"> </w:t>
      </w:r>
    </w:p>
    <w:p w14:paraId="5ED156F0" w14:textId="19B825DB" w:rsidR="00573A1E" w:rsidRPr="0001127C" w:rsidRDefault="008477C3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>(pi</w:t>
      </w:r>
      <w:r w:rsidR="0001127C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>sati</w:t>
      </w:r>
      <w:r w:rsidRPr="0001127C">
        <w:rPr>
          <w:rFonts w:asciiTheme="majorBidi" w:eastAsia="Times New Roman" w:hAnsiTheme="majorBidi" w:cstheme="majorBidi"/>
          <w:bCs/>
          <w:kern w:val="0"/>
          <w:lang w:eastAsia="en-US"/>
          <w14:ligatures w14:val="none"/>
        </w:rPr>
        <w:t xml:space="preserve"> u formi kao i kod temeljne dokumentacijske na hrvatskom jeziku)</w:t>
      </w:r>
    </w:p>
    <w:p w14:paraId="20011FBD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jc w:val="center"/>
        <w:rPr>
          <w:rFonts w:asciiTheme="majorBidi" w:eastAsia="Times New Roman" w:hAnsiTheme="majorBidi" w:cstheme="majorBidi"/>
          <w:b/>
          <w:kern w:val="0"/>
          <w:lang w:eastAsia="en-US"/>
          <w14:ligatures w14:val="none"/>
        </w:rPr>
      </w:pPr>
    </w:p>
    <w:p w14:paraId="662B5460" w14:textId="0D270F6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Summary:</w:t>
      </w:r>
      <w:r w:rsidR="00BD3C36"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</w:p>
    <w:p w14:paraId="2750C1FD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602EDBF4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0B8FFB4" w14:textId="3254A62D" w:rsidR="00573A1E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477E2D0" w14:textId="364536EE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8591B8F" w14:textId="2D830149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5D51A2D" w14:textId="2B59DCDB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17A935A" w14:textId="4673BCB6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611B63DD" w14:textId="72D2F5A4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226850C" w14:textId="3ACAE990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56F08BD" w14:textId="5FAF02D1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80BE2B1" w14:textId="5B04872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7C2B23F" w14:textId="633D001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63A4196" w14:textId="73F2E44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82CF20E" w14:textId="7F4ED0A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DA6D6FB" w14:textId="54922609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5CA12B8" w14:textId="343CE274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EC84C2B" w14:textId="051EC0CD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7D72E46" w14:textId="6516F6F0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3D0C4847" w14:textId="1B3DA5A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7080986" w14:textId="7A623311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44E07C4" w14:textId="608CB5F4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12D43FC" w14:textId="1095D512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F1BC1B1" w14:textId="46E29F4F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7F0664C6" w14:textId="33550048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EF8A9D7" w14:textId="0498753A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67D5D68F" w14:textId="77777777" w:rsidR="00360C24" w:rsidRDefault="00360C24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B11B932" w14:textId="77777777" w:rsidR="0026297D" w:rsidRPr="0001127C" w:rsidRDefault="0026297D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4364A9F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41D99260" w14:textId="14D7CA8B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performed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at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Agr</w:t>
      </w:r>
      <w:r w:rsidR="00BB5817"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</w:t>
      </w: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biotechnical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Osijek</w:t>
      </w:r>
    </w:p>
    <w:p w14:paraId="52D13F4C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Mentor:</w:t>
      </w:r>
    </w:p>
    <w:p w14:paraId="407618F5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0DA83A63" w14:textId="6A7C7E3E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pages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  <w:r w:rsidR="001131EB"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</w:p>
    <w:p w14:paraId="09D4911B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graphs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figures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3ACF6192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tables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40DEF0AF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references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43C450D3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Number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contributions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:</w:t>
      </w:r>
    </w:p>
    <w:p w14:paraId="5D5D9407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Original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6A04C787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546770F7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Key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words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: </w:t>
      </w:r>
    </w:p>
    <w:p w14:paraId="1F65954A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171CFE65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Date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defence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4E58193F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24CD5457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Reviewers</w:t>
      </w:r>
      <w:proofErr w:type="spellEnd"/>
      <w:r w:rsidRPr="0001127C"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  <w:t>:</w:t>
      </w:r>
    </w:p>
    <w:p w14:paraId="742947E6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1.</w:t>
      </w: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president</w:t>
      </w:r>
      <w:proofErr w:type="spellEnd"/>
    </w:p>
    <w:p w14:paraId="6EB82888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2.</w:t>
      </w: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, mentor</w:t>
      </w:r>
    </w:p>
    <w:p w14:paraId="29F7CB7D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ind w:left="426" w:hanging="426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3.</w:t>
      </w:r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ab/>
        <w:t xml:space="preserve">title Name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Surname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member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.</w:t>
      </w:r>
    </w:p>
    <w:p w14:paraId="22464B69" w14:textId="77777777" w:rsidR="00573A1E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contextualSpacing/>
        <w:rPr>
          <w:rFonts w:asciiTheme="majorBidi" w:eastAsia="Times New Roman" w:hAnsiTheme="majorBidi" w:cstheme="majorBidi"/>
          <w:b/>
          <w:kern w:val="0"/>
          <w:sz w:val="20"/>
          <w:szCs w:val="20"/>
          <w:lang w:eastAsia="en-US"/>
          <w14:ligatures w14:val="none"/>
        </w:rPr>
      </w:pPr>
    </w:p>
    <w:p w14:paraId="6FA7CA83" w14:textId="77777777" w:rsidR="00FA0240" w:rsidRPr="0001127C" w:rsidRDefault="00573A1E" w:rsidP="00360C24">
      <w:pPr>
        <w:widowControl w:val="0"/>
        <w:autoSpaceDE w:val="0"/>
        <w:autoSpaceDN w:val="0"/>
        <w:spacing w:before="120" w:after="120" w:line="24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Thesis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deposited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at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Library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Agrobiotechnical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Osijek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and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in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digital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repository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Faculty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of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Agrobiotechnical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>Sciences</w:t>
      </w:r>
      <w:proofErr w:type="spellEnd"/>
      <w:r w:rsidRPr="0001127C"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t xml:space="preserve"> Osijek.</w:t>
      </w:r>
    </w:p>
    <w:sdt>
      <w:sdtPr>
        <w:id w:val="-43474838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73209A82" w14:textId="1FAF69AA" w:rsidR="00AE3A70" w:rsidRPr="00B30C7D" w:rsidRDefault="00B30C7D" w:rsidP="00360C24">
          <w:pPr>
            <w:spacing w:before="120" w:after="120" w:line="360" w:lineRule="auto"/>
            <w:contextualSpacing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B30C7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SADRŽAJ</w:t>
          </w:r>
        </w:p>
        <w:p w14:paraId="64C70DD0" w14:textId="509B76EE" w:rsidR="00AE3A70" w:rsidRPr="00BD6A6C" w:rsidRDefault="00AE3A70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r w:rsidRPr="00BD6A6C">
            <w:rPr>
              <w:rFonts w:ascii="Times New Roman" w:hAnsi="Times New Roman" w:cs="Times New Roman"/>
            </w:rPr>
            <w:fldChar w:fldCharType="begin"/>
          </w:r>
          <w:r w:rsidRPr="00BD6A6C">
            <w:rPr>
              <w:rFonts w:ascii="Times New Roman" w:hAnsi="Times New Roman" w:cs="Times New Roman"/>
            </w:rPr>
            <w:instrText xml:space="preserve"> TOC \o "1-3" \h \z \u </w:instrText>
          </w:r>
          <w:r w:rsidRPr="00BD6A6C">
            <w:rPr>
              <w:rFonts w:ascii="Times New Roman" w:hAnsi="Times New Roman" w:cs="Times New Roman"/>
            </w:rPr>
            <w:fldChar w:fldCharType="separate"/>
          </w:r>
          <w:hyperlink w:anchor="_Toc198722570" w:history="1">
            <w:r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1. UVOD</w:t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_Toc198722570 \h </w:instrText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69DE9F" w14:textId="09680436" w:rsidR="00AE3A70" w:rsidRPr="00BD6A6C" w:rsidRDefault="007544FB" w:rsidP="00FB5454">
          <w:pPr>
            <w:pStyle w:val="TOC2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1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1.1. Cilj istraživanja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_Toc198722571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8E4F7B" w14:textId="31CCBECA" w:rsidR="00AE3A70" w:rsidRPr="00BD6A6C" w:rsidRDefault="007544FB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2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2. SREDIŠNJI DIO RADA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_Toc198722572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8BF3BB" w14:textId="340C01CA" w:rsidR="00AE3A70" w:rsidRPr="00BD6A6C" w:rsidRDefault="007544FB" w:rsidP="00FB5454">
          <w:pPr>
            <w:pStyle w:val="TOC2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3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  <w:lang w:eastAsia="en-US"/>
              </w:rPr>
              <w:t>2.1. Naslove potpoglavlja pisati podebljano, tiskanim slovima veličine fonta 12 i lijevo poravnato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_Toc198722573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1222CE" w14:textId="7765598D" w:rsidR="00AE3A70" w:rsidRPr="00BD6A6C" w:rsidRDefault="007544FB" w:rsidP="00FB5454">
          <w:pPr>
            <w:pStyle w:val="TOC3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</w:rPr>
          </w:pPr>
          <w:hyperlink w:anchor="_Toc198722574" w:history="1">
            <w:r w:rsidR="00AE3A70" w:rsidRPr="00BD6A6C">
              <w:rPr>
                <w:rStyle w:val="Hyperlink"/>
                <w:rFonts w:ascii="Times New Roman" w:hAnsi="Times New Roman" w:cs="Times New Roman"/>
                <w:i/>
                <w:iCs/>
                <w:noProof/>
                <w:lang w:eastAsia="en-US"/>
              </w:rPr>
              <w:t>2.1.1. Italic, font veličine 12, tiskana slova i lijevo poravnanje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_Toc198722574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CDF274" w14:textId="4A10575E" w:rsidR="00AE3A70" w:rsidRPr="00BD6A6C" w:rsidRDefault="007544FB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5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 ZAKLJUČAK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_Toc198722575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DB4022" w14:textId="51A31980" w:rsidR="00AE3A70" w:rsidRPr="00BD6A6C" w:rsidRDefault="007544FB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6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 POPIS LITERATURE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_Toc198722576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3812B8" w14:textId="13E73FE5" w:rsidR="00AE3A70" w:rsidRPr="00BD6A6C" w:rsidRDefault="007544FB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7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 POPIS TABLICA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_Toc198722577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3309CA" w14:textId="317F8B94" w:rsidR="00AE3A70" w:rsidRPr="00BD6A6C" w:rsidRDefault="007544FB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8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 POPIS SLIKA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_Toc198722578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0B6845" w14:textId="0C92D58A" w:rsidR="00AE3A70" w:rsidRPr="00BD6A6C" w:rsidRDefault="007544FB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79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7. POPIS GRAFIKONA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instrText xml:space="preserve"> PAGEREF _Toc198722579 \h </w:instrTex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AE3A70" w:rsidRPr="00BD6A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ABE966" w14:textId="2AE3FC60" w:rsidR="00AE3A70" w:rsidRPr="00BD6A6C" w:rsidRDefault="007544FB" w:rsidP="00FB5454">
          <w:pPr>
            <w:pStyle w:val="TOC1"/>
            <w:tabs>
              <w:tab w:val="right" w:leader="dot" w:pos="8777"/>
            </w:tabs>
            <w:spacing w:before="120" w:after="120"/>
            <w:contextualSpacing/>
            <w:rPr>
              <w:rFonts w:ascii="Times New Roman" w:hAnsi="Times New Roman" w:cs="Times New Roman"/>
              <w:noProof/>
              <w:kern w:val="0"/>
              <w:sz w:val="22"/>
              <w:szCs w:val="22"/>
              <w:lang w:val="en-GB" w:eastAsia="en-GB"/>
              <w14:ligatures w14:val="none"/>
            </w:rPr>
          </w:pPr>
          <w:hyperlink w:anchor="_Toc198722580" w:history="1">
            <w:r w:rsidR="00AE3A70" w:rsidRPr="00BD6A6C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PRILOZI</w:t>
            </w:r>
          </w:hyperlink>
        </w:p>
        <w:p w14:paraId="44D46509" w14:textId="6925A8B9" w:rsidR="00AE3A70" w:rsidRPr="00BD6A6C" w:rsidRDefault="00AE3A70" w:rsidP="00FB5454">
          <w:pPr>
            <w:spacing w:before="120" w:after="120"/>
            <w:contextualSpacing/>
            <w:rPr>
              <w:rFonts w:ascii="Times New Roman" w:hAnsi="Times New Roman" w:cs="Times New Roman"/>
            </w:rPr>
          </w:pPr>
          <w:r w:rsidRPr="00BD6A6C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73C00EEC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4DD3086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08E77616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76B83656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9873D4E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2D52BB4A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2CCF8CCA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BB941C1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529778A2" w14:textId="56094116" w:rsidR="00BD535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C12C1DC" w14:textId="36A3D8BC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6BE6689" w14:textId="11705F21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1EFE21CC" w14:textId="16635A6A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7C905D09" w14:textId="494E1BE1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54905915" w14:textId="40B66C5F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1684803" w14:textId="089F6A38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66BA92A0" w14:textId="1E97EB61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52DA741" w14:textId="0376393D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697E9DB8" w14:textId="39757D67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6B589EEC" w14:textId="41D5C104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05A84E7" w14:textId="6BA97293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5E9D5761" w14:textId="552E0652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61B548B6" w14:textId="02B34E8E" w:rsidR="00AE3A70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3D9484C" w14:textId="77777777" w:rsidR="00AE3A70" w:rsidRPr="0001127C" w:rsidRDefault="00AE3A70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1DD2DF6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5FAB8462" w14:textId="77777777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764A943" w14:textId="6AF7976B" w:rsidR="00BD535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778CA86" w14:textId="2FFE4AD3" w:rsidR="00B30C7D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98959D1" w14:textId="3547869C" w:rsidR="00B30C7D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1403E6CA" w14:textId="74B99E3C" w:rsidR="00B30C7D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0FF84F3F" w14:textId="4404E9A5" w:rsidR="00B30C7D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0B843CE8" w14:textId="77777777" w:rsidR="00B30C7D" w:rsidRPr="0001127C" w:rsidRDefault="00B30C7D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0DDD8C02" w14:textId="20FB79CD" w:rsidR="00BD535C" w:rsidRPr="0001127C" w:rsidRDefault="00BD535C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Ova stranica je predviđena za popis</w:t>
      </w:r>
      <w:r w:rsidR="001131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i objašnjenje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kratica </w:t>
      </w:r>
      <w:r w:rsidR="001131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ako su u tekstu korištene</w:t>
      </w:r>
    </w:p>
    <w:p w14:paraId="385A6502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A7097D4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454E1181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7AD4FF6B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5A22FF6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</w:pPr>
    </w:p>
    <w:p w14:paraId="394AD80C" w14:textId="77777777" w:rsidR="00B6306A" w:rsidRPr="0001127C" w:rsidRDefault="00B6306A" w:rsidP="00FB5454">
      <w:pPr>
        <w:spacing w:before="120" w:after="120" w:line="360" w:lineRule="auto"/>
        <w:contextualSpacing/>
        <w:rPr>
          <w:rFonts w:asciiTheme="majorBidi" w:eastAsia="Times New Roman" w:hAnsiTheme="majorBidi" w:cstheme="majorBidi"/>
          <w:kern w:val="0"/>
          <w:sz w:val="20"/>
          <w:szCs w:val="20"/>
          <w:lang w:eastAsia="en-US"/>
          <w14:ligatures w14:val="none"/>
        </w:rPr>
        <w:sectPr w:rsidR="00B6306A" w:rsidRPr="0001127C" w:rsidSect="00DF336D"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</w:p>
    <w:p w14:paraId="0E60F95B" w14:textId="6AE320B5" w:rsidR="00FA0240" w:rsidRPr="00AE3A70" w:rsidRDefault="00514CF8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1" w:name="_Toc198722570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>1. UVOD</w:t>
      </w:r>
      <w:bookmarkEnd w:id="1"/>
    </w:p>
    <w:p w14:paraId="114D90FD" w14:textId="77777777" w:rsidR="00FB5454" w:rsidRDefault="00FB5454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568D35B8" w14:textId="4DC1725F" w:rsidR="00BB5817" w:rsidRDefault="00047E59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Naslov poglavlja pisati velikim tiskanim slovima, veličinom fonta 14, poravnato lijevo te podebljano (</w:t>
      </w:r>
      <w:proofErr w:type="spellStart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bold</w:t>
      </w:r>
      <w:proofErr w:type="spellEnd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). Tekst pisati veličinom fonta 12, s proredom od 1,5 te poravnato s lijeve i desne strane (</w:t>
      </w:r>
      <w:proofErr w:type="spellStart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justify</w:t>
      </w:r>
      <w:proofErr w:type="spellEnd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). Opseg diplomskog rada je minimalno 30 stranica bez uvodnog dijela (naslovne stranice, sadržaj, posvete, popis skraćenica i temeljne dokumentacijske kartice) i priloga. U poglavlju uvoda se čitatelja uvodi u tematiku koja se obrađuje te se jasno navodi cilj istraživanja. Uvodni dio bi trebao biti 1 do 2 stranice. Stranice numerirati od uvoda u donjem desnom uglu.</w:t>
      </w:r>
    </w:p>
    <w:p w14:paraId="66655EF7" w14:textId="001F9469" w:rsidR="00BB5817" w:rsidRPr="00AE3A70" w:rsidRDefault="00BB5817" w:rsidP="00FB5454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2" w:name="_Toc198722571"/>
      <w:r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1.1. Cilj istraživanja</w:t>
      </w:r>
      <w:bookmarkEnd w:id="2"/>
    </w:p>
    <w:p w14:paraId="09F3D075" w14:textId="1FB2898F" w:rsidR="00A64C98" w:rsidRPr="0001127C" w:rsidRDefault="00047E59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47E59">
        <w:rPr>
          <w:rFonts w:asciiTheme="majorBidi" w:hAnsiTheme="majorBidi" w:cstheme="majorBidi"/>
          <w:lang w:eastAsia="en-US"/>
        </w:rPr>
        <w:t xml:space="preserve">Cilj/ciljeve istraživanja navoditi na kraju Uvoda i izdvojiti kao </w:t>
      </w:r>
      <w:proofErr w:type="spellStart"/>
      <w:r w:rsidRPr="00047E59">
        <w:rPr>
          <w:rFonts w:asciiTheme="majorBidi" w:hAnsiTheme="majorBidi" w:cstheme="majorBidi"/>
          <w:lang w:eastAsia="en-US"/>
        </w:rPr>
        <w:t>potpoglavlje</w:t>
      </w:r>
      <w:proofErr w:type="spellEnd"/>
      <w:r w:rsidRPr="00047E59">
        <w:rPr>
          <w:rFonts w:asciiTheme="majorBidi" w:hAnsiTheme="majorBidi" w:cstheme="majorBidi"/>
          <w:lang w:eastAsia="en-US"/>
        </w:rPr>
        <w:t xml:space="preserve"> 1.1.</w:t>
      </w:r>
    </w:p>
    <w:p w14:paraId="373EF793" w14:textId="77777777" w:rsidR="00850BEB" w:rsidRPr="0001127C" w:rsidRDefault="00850BEB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7119A2EF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4FA73E9A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1423A48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27D64279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3F9487F5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2508316F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01823C51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3BF6900F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383CE40F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639596C3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45C74CCB" w14:textId="77777777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04E41DDC" w14:textId="7C317B72" w:rsidR="00A64C98" w:rsidRPr="0001127C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159C1B3" w14:textId="3B68981D" w:rsidR="00B91737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36A07132" w14:textId="44234AC7" w:rsidR="00B91737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8F8964D" w14:textId="13AAD1EE" w:rsidR="00B91737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B4455A7" w14:textId="77777777" w:rsidR="00B91737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269BB317" w14:textId="1F5402FA" w:rsidR="00A64C98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7502E3FE" w14:textId="0AF189CD" w:rsidR="00047E59" w:rsidRDefault="00047E59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6F404121" w14:textId="77777777" w:rsidR="00047E59" w:rsidRPr="0001127C" w:rsidRDefault="00047E59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27C623D8" w14:textId="340260EA" w:rsidR="00A64C98" w:rsidRDefault="00A64C98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5A4CCE71" w14:textId="77777777" w:rsidR="00164A00" w:rsidRPr="0001127C" w:rsidRDefault="00164A00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4FEE9667" w14:textId="77777777" w:rsidR="00A64C98" w:rsidRPr="00AE3A70" w:rsidRDefault="00A64C98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bookmarkStart w:id="3" w:name="_Toc198722572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lastRenderedPageBreak/>
        <w:t xml:space="preserve">2. </w:t>
      </w:r>
      <w:r w:rsidR="0059751A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SREDIŠNJI DIO RADA</w:t>
      </w:r>
      <w:bookmarkEnd w:id="3"/>
    </w:p>
    <w:p w14:paraId="49A69944" w14:textId="77777777" w:rsidR="00FB5454" w:rsidRDefault="00FB5454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bookmarkStart w:id="4" w:name="_Hlk192233542"/>
    </w:p>
    <w:p w14:paraId="4E0E9440" w14:textId="67BFF1A8" w:rsidR="006707BF" w:rsidRPr="0001127C" w:rsidRDefault="006707BF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Poglavlja uvijek počinju na početku stranice, a </w:t>
      </w:r>
      <w:proofErr w:type="spellStart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potpoglavlja</w:t>
      </w:r>
      <w:proofErr w:type="spellEnd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u nastavku teksta.</w:t>
      </w:r>
    </w:p>
    <w:bookmarkEnd w:id="4"/>
    <w:p w14:paraId="3569448E" w14:textId="37E7AE18" w:rsidR="0059751A" w:rsidRPr="0001127C" w:rsidRDefault="0059751A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Središnji dio rada je poglavlje u kojem se pobliže sustavno istražuje tema diplomskog rada. U ovom se poglavlju sustavno razrađuje problematika rada uz pravilno navođenje izvora. Rezultate treba prikazati jasno, logičnim slijedom i dokumentirati ih tablicama, grafikonima i slikama, što mora biti označeno i potpuno opisano. U kompilacijskom / preglednom radu treba opsežno razraditi literaturu (što se do sada o toj temi zna) i sažeti proučeni materijal. Ovaj dio sastoji se od više međusobno povezanih poglavlja odgovarajućih naslova u kojima su raščlanjeni i obrađeni pojedini dijelovi teme u logične cjeline prema ključnim aspektima. </w:t>
      </w:r>
    </w:p>
    <w:p w14:paraId="47B3E8D0" w14:textId="2C6E73F3" w:rsidR="0059751A" w:rsidRPr="0001127C" w:rsidRDefault="0059751A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Zbog preglednosti poželjno je u dogovoru s mentorom uvođenje </w:t>
      </w:r>
      <w:proofErr w:type="spellStart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potpoglavlja</w:t>
      </w:r>
      <w:proofErr w:type="spellEnd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(do 2 </w:t>
      </w:r>
      <w:proofErr w:type="spellStart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podrazine</w:t>
      </w:r>
      <w:proofErr w:type="spellEnd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, npr. </w:t>
      </w:r>
      <w:r w:rsidR="00A714E2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2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.1.</w:t>
      </w:r>
      <w:r w:rsidR="00012207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1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.). </w:t>
      </w:r>
      <w:r w:rsidR="00A64C98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U ovom dijelu diplomskog rada prikazujemo dosadašnja istraživanja drugih autora koristeći znanstvene i stručne radove, knjige i priručnike. Posebice je važno voditi računa o citiranju 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autora čija djela i rezult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ati su prikazani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. Isto tako je važno obratiti pažnju na to da pregled literature na predstavlja direktno preveden tekst jer 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se 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tada</w:t>
      </w:r>
      <w:r w:rsidR="00324212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,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u slučaju da nije navedena referenca autora odgovara za plagiranje.</w:t>
      </w:r>
      <w:r w:rsidR="00962901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</w:p>
    <w:p w14:paraId="036E57DF" w14:textId="40BF2343" w:rsidR="0059751A" w:rsidRPr="0001127C" w:rsidRDefault="0059751A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Središnji dio rada treba obuhvaćati najmanje 70 % teksta diplomskog rada. </w:t>
      </w:r>
    </w:p>
    <w:p w14:paraId="0340FDE1" w14:textId="022F4B64" w:rsidR="00324212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Svaka referenca koj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 je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  <w:r w:rsidR="00661CF2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naved</w:t>
      </w:r>
      <w:r w:rsidR="00661CF2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ena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u diplomskom radu treba biti napisana u popisu literature i obratno. Preporuka je u ovom dijelu diplomskog rada navesti </w:t>
      </w:r>
      <w:r w:rsidR="00850B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najmanje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  <w:r w:rsidR="00850B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1</w:t>
      </w:r>
      <w:r w:rsidR="0059751A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5</w:t>
      </w:r>
      <w:r w:rsidR="00850BEB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literaturnih 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izvora (referenci). </w:t>
      </w:r>
      <w:bookmarkStart w:id="5" w:name="_Hlk191034656"/>
      <w:r w:rsidR="00324212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Po mogućnosti, literaturni navodi ne bi trebali biti stariji od 10 godina.</w:t>
      </w:r>
      <w:bookmarkEnd w:id="5"/>
    </w:p>
    <w:p w14:paraId="4ABBACC2" w14:textId="33A60600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Kod citiranja je važno obratiti pažnju na sljedeće:</w:t>
      </w:r>
    </w:p>
    <w:p w14:paraId="3210A729" w14:textId="43383450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Ako 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je 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citira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  <w:r w:rsidR="00047E59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jeda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n 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utor tada </w:t>
      </w:r>
      <w:r w:rsid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se 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u tekstu piše na sljedeće načine:</w:t>
      </w:r>
    </w:p>
    <w:p w14:paraId="6CB97939" w14:textId="10FD7C06" w:rsidR="00727DAC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bookmarkStart w:id="6" w:name="_Hlk187048417"/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Marić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(2024.) navodi da je pojava suša na području istočne Hrvatske sve učestalija i intenzivnija. </w:t>
      </w:r>
    </w:p>
    <w:p w14:paraId="6374C723" w14:textId="6382B0B6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 području istočne Hrvatske je sve učestalija pojava intenzivnijih sušnih razdoblja (M</w:t>
      </w:r>
      <w:r w:rsidR="00B91737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ari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ć, 2024.).</w:t>
      </w:r>
    </w:p>
    <w:p w14:paraId="0D639D5D" w14:textId="77777777" w:rsidR="00047E59" w:rsidRDefault="00047E59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bookmarkStart w:id="7" w:name="_Hlk187048538"/>
      <w:bookmarkEnd w:id="6"/>
      <w:r w:rsidRPr="00047E59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Ako se citira dva autora tada bi citat izgledao ovako:</w:t>
      </w:r>
    </w:p>
    <w:p w14:paraId="092D8A15" w14:textId="17BB7426" w:rsidR="00727DAC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Marić i Jurković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(2024.) navode da je pojava suša na području istočne Hrvatske sve učestalija i intenzivnija. </w:t>
      </w:r>
    </w:p>
    <w:p w14:paraId="33171016" w14:textId="6BC7A7E0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 području istočne Hrvatske je sve učestalija pojava intenzivnijih sušnih razdoblja (</w:t>
      </w:r>
      <w:r w:rsidR="00B91737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Marić i Jurković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, 2024.).</w:t>
      </w:r>
    </w:p>
    <w:bookmarkEnd w:id="7"/>
    <w:p w14:paraId="01AD4210" w14:textId="77777777" w:rsidR="00A6047D" w:rsidRDefault="00A6047D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A6047D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Ako je citirao tri i više autora tada bi citat izgledao ovako:</w:t>
      </w:r>
    </w:p>
    <w:p w14:paraId="7597094C" w14:textId="5D758CF4" w:rsidR="00727DAC" w:rsidRPr="0001127C" w:rsidRDefault="00B91737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Perković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i sur. (2024.) navode da je pojava suša na području istočne Hrvatske sve učestalija </w:t>
      </w:r>
      <w:r w:rsidR="00727DAC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lastRenderedPageBreak/>
        <w:t xml:space="preserve">i intenzivnija. </w:t>
      </w:r>
    </w:p>
    <w:p w14:paraId="3E4CA690" w14:textId="5D83ECD0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Na području istočne Hrvatske je sve učestalija pojava intenzivnijih sušnih razdoblja (</w:t>
      </w:r>
      <w:r w:rsidR="00B91737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Perković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i sur., 2024.).</w:t>
      </w:r>
    </w:p>
    <w:p w14:paraId="59A11FE2" w14:textId="77777777" w:rsidR="00727DAC" w:rsidRPr="0001127C" w:rsidRDefault="00727DAC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1EA15874" w14:textId="12AA7D3E" w:rsidR="0051548E" w:rsidRPr="00AE3A70" w:rsidRDefault="00A64C98" w:rsidP="00FB5454">
      <w:pPr>
        <w:pStyle w:val="Heading2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8" w:name="_Toc198722573"/>
      <w:r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2.1. </w:t>
      </w:r>
      <w:r w:rsidR="00A6047D"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Naslove </w:t>
      </w:r>
      <w:proofErr w:type="spellStart"/>
      <w:r w:rsidR="00A6047D"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potpoglavlja</w:t>
      </w:r>
      <w:proofErr w:type="spellEnd"/>
      <w:r w:rsidR="00A6047D" w:rsidRPr="00AE3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pisati podebljano, tiskanim slovima veličine fonta 12 i lijevo poravnato</w:t>
      </w:r>
      <w:bookmarkEnd w:id="8"/>
    </w:p>
    <w:p w14:paraId="2C107DED" w14:textId="68FAF193" w:rsidR="00BD6A6C" w:rsidRPr="00BD6A6C" w:rsidRDefault="00B33E09" w:rsidP="00FB5454">
      <w:pPr>
        <w:pStyle w:val="Heading3"/>
        <w:spacing w:before="120" w:after="120"/>
        <w:contextualSpacing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</w:pPr>
      <w:bookmarkStart w:id="9" w:name="_Hlk198663677"/>
      <w:bookmarkStart w:id="10" w:name="_Toc198722574"/>
      <w:r w:rsidRP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2.1.1.</w:t>
      </w:r>
      <w:r w:rsid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bookmarkStart w:id="11" w:name="_Hlk198725771"/>
      <w:r w:rsidR="00B30C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Daljnja</w:t>
      </w:r>
      <w:r w:rsid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B30C7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raščlamba</w:t>
      </w:r>
      <w:r w:rsid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se piše</w:t>
      </w:r>
      <w:r w:rsidRP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 xml:space="preserve"> </w:t>
      </w:r>
      <w:bookmarkEnd w:id="11"/>
      <w:proofErr w:type="spellStart"/>
      <w:r w:rsidRP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Italic</w:t>
      </w:r>
      <w:proofErr w:type="spellEnd"/>
      <w:r w:rsidRPr="00AE3A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US"/>
        </w:rPr>
        <w:t>, font veličine 12, tiskana slova i lijevo poravnanje</w:t>
      </w:r>
      <w:bookmarkEnd w:id="9"/>
      <w:bookmarkEnd w:id="10"/>
    </w:p>
    <w:p w14:paraId="1F045A5A" w14:textId="77777777" w:rsidR="00FB5454" w:rsidRDefault="00FB5454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52F44C9F" w14:textId="517F62F6" w:rsidR="009237F2" w:rsidRPr="0001127C" w:rsidRDefault="0051548E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Kod prikazivanja tablica potrebno je obratiti pažnju na sljedeće. Tablicu je potrebno spomenuti u tekstu s odgovarajućom oznakom tablice. Na primjer, U Tablici 1 je prikazana mjesečna količina oborine na području Osijeka u razdoblju od 1961. do 1990. godine. </w:t>
      </w:r>
      <w:r w:rsidR="009237F2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Prema tome Tablica s velikim početnim slovom i bez točke iza broja. </w:t>
      </w:r>
    </w:p>
    <w:p w14:paraId="4FD14F9A" w14:textId="5A26D6E5" w:rsidR="009237F2" w:rsidRDefault="009237F2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Naslov tablice </w:t>
      </w:r>
      <w:r w:rsidR="00A6047D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pisati</w:t>
      </w: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 xml:space="preserve"> </w:t>
      </w:r>
      <w:r w:rsidR="00431193"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iznad tablice, lijevo poravnato s točkom iza broja.</w:t>
      </w:r>
    </w:p>
    <w:p w14:paraId="1F0EF219" w14:textId="77777777" w:rsidR="00B30C7D" w:rsidRPr="0001127C" w:rsidRDefault="00B30C7D" w:rsidP="00FB5454">
      <w:pPr>
        <w:widowControl w:val="0"/>
        <w:autoSpaceDE w:val="0"/>
        <w:autoSpaceDN w:val="0"/>
        <w:spacing w:before="120" w:after="120" w:line="360" w:lineRule="auto"/>
        <w:ind w:right="51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</w:p>
    <w:p w14:paraId="7DC7BC2E" w14:textId="2897D8FC" w:rsidR="00573A1E" w:rsidRPr="0001127C" w:rsidRDefault="009237F2" w:rsidP="00FB5454">
      <w:pPr>
        <w:widowControl w:val="0"/>
        <w:autoSpaceDE w:val="0"/>
        <w:autoSpaceDN w:val="0"/>
        <w:spacing w:before="120" w:after="120" w:line="360" w:lineRule="auto"/>
        <w:ind w:right="49"/>
        <w:contextualSpacing/>
        <w:jc w:val="both"/>
        <w:rPr>
          <w:rFonts w:asciiTheme="majorBidi" w:eastAsia="Times New Roman" w:hAnsiTheme="majorBidi" w:cstheme="majorBidi"/>
          <w:kern w:val="0"/>
          <w:lang w:eastAsia="en-US"/>
          <w14:ligatures w14:val="none"/>
        </w:rPr>
      </w:pPr>
      <w:r w:rsidRPr="0001127C">
        <w:rPr>
          <w:rFonts w:asciiTheme="majorBidi" w:eastAsia="Times New Roman" w:hAnsiTheme="majorBidi" w:cstheme="majorBidi"/>
          <w:kern w:val="0"/>
          <w:lang w:eastAsia="en-US"/>
          <w14:ligatures w14:val="none"/>
        </w:rPr>
        <w:t>Tablica 1. Mjesečna količina oborine na području Osijeka u razdoblju od 1961. do 1991. godine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566"/>
        <w:gridCol w:w="671"/>
        <w:gridCol w:w="671"/>
        <w:gridCol w:w="671"/>
        <w:gridCol w:w="670"/>
        <w:gridCol w:w="669"/>
        <w:gridCol w:w="669"/>
        <w:gridCol w:w="669"/>
        <w:gridCol w:w="669"/>
        <w:gridCol w:w="669"/>
        <w:gridCol w:w="669"/>
        <w:gridCol w:w="669"/>
      </w:tblGrid>
      <w:tr w:rsidR="0001127C" w:rsidRPr="0001127C" w14:paraId="35A89C3A" w14:textId="77777777" w:rsidTr="00C76076">
        <w:trPr>
          <w:trHeight w:val="288"/>
          <w:jc w:val="center"/>
        </w:trPr>
        <w:tc>
          <w:tcPr>
            <w:tcW w:w="846" w:type="dxa"/>
            <w:noWrap/>
          </w:tcPr>
          <w:p w14:paraId="067FC482" w14:textId="64905CEE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Mjesec</w:t>
            </w:r>
          </w:p>
        </w:tc>
        <w:tc>
          <w:tcPr>
            <w:tcW w:w="546" w:type="dxa"/>
            <w:noWrap/>
          </w:tcPr>
          <w:p w14:paraId="6EA272CF" w14:textId="2D0C8840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672" w:type="dxa"/>
            <w:noWrap/>
          </w:tcPr>
          <w:p w14:paraId="691B6941" w14:textId="5AE37F91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672" w:type="dxa"/>
            <w:noWrap/>
          </w:tcPr>
          <w:p w14:paraId="5BA1DEC5" w14:textId="3CC61784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III</w:t>
            </w:r>
          </w:p>
        </w:tc>
        <w:tc>
          <w:tcPr>
            <w:tcW w:w="672" w:type="dxa"/>
            <w:noWrap/>
          </w:tcPr>
          <w:p w14:paraId="6BEC0494" w14:textId="6BB13D76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IV</w:t>
            </w:r>
          </w:p>
        </w:tc>
        <w:tc>
          <w:tcPr>
            <w:tcW w:w="672" w:type="dxa"/>
            <w:noWrap/>
          </w:tcPr>
          <w:p w14:paraId="587899E0" w14:textId="098FCA36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V</w:t>
            </w:r>
          </w:p>
        </w:tc>
        <w:tc>
          <w:tcPr>
            <w:tcW w:w="671" w:type="dxa"/>
            <w:noWrap/>
          </w:tcPr>
          <w:p w14:paraId="25B406CF" w14:textId="68DBB6F9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VI</w:t>
            </w:r>
          </w:p>
        </w:tc>
        <w:tc>
          <w:tcPr>
            <w:tcW w:w="671" w:type="dxa"/>
            <w:noWrap/>
          </w:tcPr>
          <w:p w14:paraId="06760447" w14:textId="60585E7F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VII</w:t>
            </w:r>
          </w:p>
        </w:tc>
        <w:tc>
          <w:tcPr>
            <w:tcW w:w="671" w:type="dxa"/>
            <w:noWrap/>
          </w:tcPr>
          <w:p w14:paraId="788EB96F" w14:textId="56F80D6B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VIII</w:t>
            </w:r>
          </w:p>
        </w:tc>
        <w:tc>
          <w:tcPr>
            <w:tcW w:w="671" w:type="dxa"/>
            <w:noWrap/>
          </w:tcPr>
          <w:p w14:paraId="166CC685" w14:textId="5C53BDDD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IX</w:t>
            </w:r>
          </w:p>
        </w:tc>
        <w:tc>
          <w:tcPr>
            <w:tcW w:w="671" w:type="dxa"/>
            <w:noWrap/>
          </w:tcPr>
          <w:p w14:paraId="6608A512" w14:textId="13A7B73B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671" w:type="dxa"/>
            <w:noWrap/>
          </w:tcPr>
          <w:p w14:paraId="74B18BB0" w14:textId="706AB4BE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XI</w:t>
            </w:r>
          </w:p>
        </w:tc>
        <w:tc>
          <w:tcPr>
            <w:tcW w:w="671" w:type="dxa"/>
            <w:noWrap/>
          </w:tcPr>
          <w:p w14:paraId="5A48CB35" w14:textId="3B7998E7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XII</w:t>
            </w:r>
          </w:p>
        </w:tc>
      </w:tr>
      <w:tr w:rsidR="0001127C" w:rsidRPr="0001127C" w14:paraId="087FBCCA" w14:textId="77777777" w:rsidTr="00C76076">
        <w:trPr>
          <w:trHeight w:val="288"/>
          <w:jc w:val="center"/>
        </w:trPr>
        <w:tc>
          <w:tcPr>
            <w:tcW w:w="846" w:type="dxa"/>
            <w:noWrap/>
            <w:hideMark/>
          </w:tcPr>
          <w:p w14:paraId="7310C63A" w14:textId="02687AAC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mm</w:t>
            </w:r>
          </w:p>
        </w:tc>
        <w:tc>
          <w:tcPr>
            <w:tcW w:w="546" w:type="dxa"/>
            <w:noWrap/>
            <w:hideMark/>
          </w:tcPr>
          <w:p w14:paraId="65919BC0" w14:textId="2394CB43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46,9</w:t>
            </w:r>
          </w:p>
        </w:tc>
        <w:tc>
          <w:tcPr>
            <w:tcW w:w="672" w:type="dxa"/>
            <w:noWrap/>
            <w:hideMark/>
          </w:tcPr>
          <w:p w14:paraId="1E10F82F" w14:textId="11884B97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40,2</w:t>
            </w:r>
          </w:p>
        </w:tc>
        <w:tc>
          <w:tcPr>
            <w:tcW w:w="672" w:type="dxa"/>
            <w:noWrap/>
            <w:hideMark/>
          </w:tcPr>
          <w:p w14:paraId="0C0DD7FA" w14:textId="1191A9F9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44,8</w:t>
            </w:r>
          </w:p>
        </w:tc>
        <w:tc>
          <w:tcPr>
            <w:tcW w:w="672" w:type="dxa"/>
            <w:noWrap/>
            <w:hideMark/>
          </w:tcPr>
          <w:p w14:paraId="0A234E71" w14:textId="53B71897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53,8</w:t>
            </w:r>
          </w:p>
        </w:tc>
        <w:tc>
          <w:tcPr>
            <w:tcW w:w="672" w:type="dxa"/>
            <w:noWrap/>
            <w:hideMark/>
          </w:tcPr>
          <w:p w14:paraId="0784F682" w14:textId="0EA2DA2B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58,5</w:t>
            </w:r>
          </w:p>
        </w:tc>
        <w:tc>
          <w:tcPr>
            <w:tcW w:w="671" w:type="dxa"/>
            <w:noWrap/>
            <w:hideMark/>
          </w:tcPr>
          <w:p w14:paraId="12F18836" w14:textId="2AFE2177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88,0</w:t>
            </w:r>
          </w:p>
        </w:tc>
        <w:tc>
          <w:tcPr>
            <w:tcW w:w="671" w:type="dxa"/>
            <w:noWrap/>
            <w:hideMark/>
          </w:tcPr>
          <w:p w14:paraId="57032ED2" w14:textId="0147E966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64,8</w:t>
            </w:r>
          </w:p>
        </w:tc>
        <w:tc>
          <w:tcPr>
            <w:tcW w:w="671" w:type="dxa"/>
            <w:noWrap/>
            <w:hideMark/>
          </w:tcPr>
          <w:p w14:paraId="302818C3" w14:textId="08FB496E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58,5</w:t>
            </w:r>
          </w:p>
        </w:tc>
        <w:tc>
          <w:tcPr>
            <w:tcW w:w="671" w:type="dxa"/>
            <w:noWrap/>
            <w:hideMark/>
          </w:tcPr>
          <w:p w14:paraId="0D4ACEF4" w14:textId="54DA07BA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44,4</w:t>
            </w:r>
          </w:p>
        </w:tc>
        <w:tc>
          <w:tcPr>
            <w:tcW w:w="671" w:type="dxa"/>
            <w:noWrap/>
            <w:hideMark/>
          </w:tcPr>
          <w:p w14:paraId="09F21F84" w14:textId="54CF1545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41,3</w:t>
            </w:r>
          </w:p>
        </w:tc>
        <w:tc>
          <w:tcPr>
            <w:tcW w:w="671" w:type="dxa"/>
            <w:noWrap/>
            <w:hideMark/>
          </w:tcPr>
          <w:p w14:paraId="28AFB943" w14:textId="0B18FD53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57,3</w:t>
            </w:r>
          </w:p>
        </w:tc>
        <w:tc>
          <w:tcPr>
            <w:tcW w:w="671" w:type="dxa"/>
            <w:noWrap/>
            <w:hideMark/>
          </w:tcPr>
          <w:p w14:paraId="7862FC8E" w14:textId="1950C024" w:rsidR="009237F2" w:rsidRPr="0001127C" w:rsidRDefault="009237F2" w:rsidP="00FB5454">
            <w:pPr>
              <w:spacing w:before="120" w:after="120" w:line="36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1127C">
              <w:rPr>
                <w:rFonts w:asciiTheme="majorBidi" w:hAnsiTheme="majorBidi" w:cstheme="majorBidi"/>
                <w:sz w:val="20"/>
                <w:szCs w:val="20"/>
              </w:rPr>
              <w:t>51,6</w:t>
            </w:r>
          </w:p>
        </w:tc>
      </w:tr>
    </w:tbl>
    <w:p w14:paraId="768B2AA8" w14:textId="27E1734A" w:rsidR="00A6047D" w:rsidRP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Izvor: www.dhmz.hr (ako je tablica preuzeta s nekog internetskog izvora, tada navesti skraćeni link)</w:t>
      </w:r>
    </w:p>
    <w:p w14:paraId="70753C66" w14:textId="77777777" w:rsid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Izvor: Ivić i sur. (2022.) (ako je tablica preuzeta iz publikacija kao što su knjige, priručnici, znanstveni i stručni radovi i sl.)</w:t>
      </w:r>
      <w:r>
        <w:rPr>
          <w:rFonts w:asciiTheme="majorBidi" w:hAnsiTheme="majorBidi" w:cstheme="majorBidi"/>
        </w:rPr>
        <w:t xml:space="preserve">. </w:t>
      </w:r>
    </w:p>
    <w:p w14:paraId="51EB18AD" w14:textId="73DC960C" w:rsidR="00431193" w:rsidRPr="0001127C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 xml:space="preserve">Tekst u tablici može biti veličine fonta 10 ili manji no važno je obratiti pažnju da tekst bude vidljiv. </w:t>
      </w:r>
    </w:p>
    <w:p w14:paraId="5745D79F" w14:textId="6FB78A37" w:rsidR="004B64FE" w:rsidRPr="0001127C" w:rsidRDefault="004B64FE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Treba izbjegavati da poglavlje završava s tablicom bez teksta poslije, ali isto tako da počinje s tablicom bez pripadajućeg, uvodnog teksta.</w:t>
      </w:r>
    </w:p>
    <w:p w14:paraId="7EEE23EF" w14:textId="7A83686E" w:rsidR="009237F2" w:rsidRPr="0001127C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 xml:space="preserve">Na svaku tablicu je potrebno referirati se u tekstu. </w:t>
      </w:r>
      <w:r w:rsidR="00431193" w:rsidRPr="0001127C">
        <w:rPr>
          <w:rFonts w:asciiTheme="majorBidi" w:hAnsiTheme="majorBidi" w:cstheme="majorBidi"/>
        </w:rPr>
        <w:t>Na primjer:</w:t>
      </w:r>
    </w:p>
    <w:p w14:paraId="180F2DCD" w14:textId="68891F92" w:rsidR="00431193" w:rsidRPr="0001127C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Kako je vidljivo iz Tablice 1, količina oborine na području Osijeka …</w:t>
      </w:r>
    </w:p>
    <w:p w14:paraId="1975A33D" w14:textId="7B6DBF97" w:rsidR="00431193" w:rsidRPr="0001127C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Količina oborine na području Osijeka … (Tablica 1)</w:t>
      </w:r>
    </w:p>
    <w:p w14:paraId="5B3E30AB" w14:textId="5D61EEF1" w:rsidR="00A6047D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 xml:space="preserve">Kod prilaganja slika </w:t>
      </w:r>
      <w:r w:rsidR="00B91737" w:rsidRPr="0001127C">
        <w:rPr>
          <w:rFonts w:asciiTheme="majorBidi" w:hAnsiTheme="majorBidi" w:cstheme="majorBidi"/>
        </w:rPr>
        <w:t xml:space="preserve">(fotografija i shema) </w:t>
      </w:r>
      <w:r w:rsidRPr="0001127C">
        <w:rPr>
          <w:rFonts w:asciiTheme="majorBidi" w:hAnsiTheme="majorBidi" w:cstheme="majorBidi"/>
        </w:rPr>
        <w:t>i grafikona važno je obratiti pozornost na sljedeće</w:t>
      </w:r>
      <w:r w:rsidR="00B91737" w:rsidRPr="0001127C">
        <w:rPr>
          <w:rFonts w:asciiTheme="majorBidi" w:hAnsiTheme="majorBidi" w:cstheme="majorBidi"/>
        </w:rPr>
        <w:t>.</w:t>
      </w:r>
      <w:r w:rsidRPr="0001127C">
        <w:rPr>
          <w:rFonts w:asciiTheme="majorBidi" w:hAnsiTheme="majorBidi" w:cstheme="majorBidi"/>
        </w:rPr>
        <w:t xml:space="preserve"> </w:t>
      </w:r>
      <w:r w:rsidR="00A6047D" w:rsidRPr="00A6047D">
        <w:rPr>
          <w:rFonts w:asciiTheme="majorBidi" w:hAnsiTheme="majorBidi" w:cstheme="majorBidi"/>
        </w:rPr>
        <w:t xml:space="preserve">Slike i </w:t>
      </w:r>
      <w:proofErr w:type="spellStart"/>
      <w:r w:rsidR="00A6047D" w:rsidRPr="00A6047D">
        <w:rPr>
          <w:rFonts w:asciiTheme="majorBidi" w:hAnsiTheme="majorBidi" w:cstheme="majorBidi"/>
        </w:rPr>
        <w:t>grafikon</w:t>
      </w:r>
      <w:r w:rsidR="00164A00">
        <w:rPr>
          <w:rFonts w:asciiTheme="majorBidi" w:hAnsiTheme="majorBidi" w:cstheme="majorBidi"/>
        </w:rPr>
        <w:t>I</w:t>
      </w:r>
      <w:proofErr w:type="spellEnd"/>
      <w:r w:rsidR="00A6047D" w:rsidRPr="00A6047D">
        <w:rPr>
          <w:rFonts w:asciiTheme="majorBidi" w:hAnsiTheme="majorBidi" w:cstheme="majorBidi"/>
        </w:rPr>
        <w:t xml:space="preserve"> se prikazuju centrirano i vodoravno na stranici. Slike ne bi trebale biti veće od pola stranice. Nazive slika i grafikona se navodi ispod i centrirano. Jednako kao i kod tablica, važno ih je spomenuti u tekstu, s jednakim stilom pisanja. Isto vrijedi i za navođenje autora grafikona ili slika, dakle jednako kao i kod tablica.</w:t>
      </w:r>
    </w:p>
    <w:p w14:paraId="3E2D3378" w14:textId="4E137361" w:rsidR="00A642B1" w:rsidRPr="0001127C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lastRenderedPageBreak/>
        <w:t xml:space="preserve">Na primjer: Na Slici 1 je prikazan linijski sustav za navodnjavanje. </w:t>
      </w:r>
    </w:p>
    <w:p w14:paraId="40867C49" w14:textId="78A636E2" w:rsidR="00431193" w:rsidRDefault="0043119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Linijski sustavi za navodnjavanje (Slika 1) su često korišteni na proizvodnim površinama u istočnoj Hrvatskoj.</w:t>
      </w:r>
    </w:p>
    <w:p w14:paraId="421001D6" w14:textId="77777777" w:rsidR="00164A00" w:rsidRPr="0001127C" w:rsidRDefault="00164A00" w:rsidP="00164A00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Navođenje izvora slike ili grafikona je jednako kao i kod tablica. Slike, tablice i grafikoni se centriraju na stranici.</w:t>
      </w:r>
    </w:p>
    <w:p w14:paraId="370D9C38" w14:textId="77777777" w:rsidR="009116FF" w:rsidRPr="0001127C" w:rsidRDefault="009116FF" w:rsidP="00FB5454">
      <w:pPr>
        <w:pStyle w:val="NoSpacing"/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09976702" w14:textId="05E36E1E" w:rsidR="00431193" w:rsidRPr="0001127C" w:rsidRDefault="00431193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  <w:noProof/>
        </w:rPr>
        <w:drawing>
          <wp:inline distT="0" distB="0" distL="0" distR="0" wp14:anchorId="01042156" wp14:editId="39AFAE94">
            <wp:extent cx="3302000" cy="2476406"/>
            <wp:effectExtent l="0" t="0" r="0" b="635"/>
            <wp:docPr id="1535933807" name="Picture 1" descr="A field of crops with a irrigation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33807" name="Picture 1" descr="A field of crops with a irrigation syste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198" cy="249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B5F3" w14:textId="6CCF4E08" w:rsidR="00573A1E" w:rsidRPr="0001127C" w:rsidRDefault="00962901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Slika 1. Linijski sustav za navodnjavanje</w:t>
      </w:r>
    </w:p>
    <w:p w14:paraId="67F172B4" w14:textId="148147F9" w:rsidR="00703430" w:rsidRPr="0001127C" w:rsidRDefault="00703430" w:rsidP="00FB5454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 xml:space="preserve">Izvor: </w:t>
      </w:r>
      <w:r w:rsidR="00A6047D">
        <w:rPr>
          <w:rFonts w:asciiTheme="majorBidi" w:hAnsiTheme="majorBidi" w:cstheme="majorBidi"/>
        </w:rPr>
        <w:t>Marković, 2021.</w:t>
      </w:r>
      <w:r w:rsidR="00395434">
        <w:rPr>
          <w:rFonts w:asciiTheme="majorBidi" w:hAnsiTheme="majorBidi" w:cstheme="majorBidi"/>
        </w:rPr>
        <w:t xml:space="preserve"> </w:t>
      </w:r>
    </w:p>
    <w:p w14:paraId="13D24BBC" w14:textId="77777777" w:rsidR="00164A00" w:rsidRDefault="00164A00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6F237CB0" w14:textId="7B2349C7" w:rsidR="00395434" w:rsidRDefault="00395434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395434">
        <w:rPr>
          <w:rFonts w:asciiTheme="majorBidi" w:hAnsiTheme="majorBidi" w:cstheme="majorBidi"/>
        </w:rPr>
        <w:t>Ako su slike ili sheme vlastito djelo autora tada se piše prezime i godina. Ako su preuzete s internetskih stranica tada se piše skraćeni link (www.fao.com). Ako su preuzete od drugih autora, tada se referenca navodi kako je prethodno pojašnjeno (</w:t>
      </w:r>
      <w:r>
        <w:rPr>
          <w:rFonts w:asciiTheme="majorBidi" w:hAnsiTheme="majorBidi" w:cstheme="majorBidi"/>
        </w:rPr>
        <w:t>središnji dio rada</w:t>
      </w:r>
      <w:r w:rsidRPr="00395434">
        <w:rPr>
          <w:rFonts w:asciiTheme="majorBidi" w:hAnsiTheme="majorBidi" w:cstheme="majorBidi"/>
        </w:rPr>
        <w:t>) te se također navodi u popisu literature.</w:t>
      </w:r>
    </w:p>
    <w:p w14:paraId="28816C3A" w14:textId="671C47C0" w:rsidR="00324212" w:rsidRPr="0001127C" w:rsidRDefault="007C086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2" w:name="_Hlk192234118"/>
      <w:r w:rsidRPr="0001127C">
        <w:rPr>
          <w:rFonts w:asciiTheme="majorBidi" w:hAnsiTheme="majorBidi" w:cstheme="majorBidi"/>
        </w:rPr>
        <w:t>U tekstu rada potrebno je referiranje na tablice i ilustracije najbliže mjestu gdje se na njih poziva.</w:t>
      </w:r>
    </w:p>
    <w:bookmarkEnd w:id="12"/>
    <w:p w14:paraId="12D8AA52" w14:textId="1D0ABED1" w:rsidR="00324212" w:rsidRPr="0001127C" w:rsidRDefault="00324212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0472627" w14:textId="048F71ED" w:rsidR="00324212" w:rsidRPr="0001127C" w:rsidRDefault="00324212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E1236B7" w14:textId="3849D97B" w:rsidR="00324212" w:rsidRDefault="00324212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4291270" w14:textId="36B5027E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92D7144" w14:textId="251003E8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272B378" w14:textId="23E918BF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06723E4" w14:textId="3664BDA4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FAD62A9" w14:textId="2CFBBC04" w:rsidR="00962901" w:rsidRPr="00AE3A70" w:rsidRDefault="00962901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98722575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 </w:t>
      </w:r>
      <w:r w:rsidR="00B33E09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ZAKLJUČAK</w:t>
      </w:r>
      <w:bookmarkEnd w:id="13"/>
    </w:p>
    <w:p w14:paraId="0D45E727" w14:textId="77777777" w:rsidR="00FB5454" w:rsidRDefault="00FB5454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AB57B61" w14:textId="050AE027" w:rsidR="00941407" w:rsidRPr="0001127C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Zaključak je završni dio rada. U zaključku treba kratko, jasno i pregledno prikazati relevantne spoznaje, informacije, činjenice, postupke i stavove koji su opširnije razrađeni u središnjem dijelu. U zaključku se ne iznose nove spoznaje, novi podaci ili informacije. Ovdje se u pravilu ne navode novi izvori i ne upućuje na literaturu. U zaključku treba u pravilu odgovoriti na postavljene ciljeve rada i ukratko navesti što je važno u obrađenoj temi / istraživanju, koji su mogući pravci razvoja ili dorade obrađene teme / istraživanja. Zaključak treba biti opsega 1 stranice, a formu zaključka usklađujemo s postavljenim ciljevima istraživanja.</w:t>
      </w:r>
    </w:p>
    <w:p w14:paraId="2C414AC3" w14:textId="2F4B26D5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DA22FAE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2A6F62C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1F4DA29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4484CBF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52C7F18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4095937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4164481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5D3475A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1A22F03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0A164D3" w14:textId="30B1E0DA" w:rsidR="0001112A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30BE1E3" w14:textId="483D9442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D6D948B" w14:textId="6FE8A043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A592FA3" w14:textId="5A855F73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9AB9372" w14:textId="56445FFE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8237C7A" w14:textId="77777777" w:rsidR="008623D1" w:rsidRPr="0001127C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9B51819" w14:textId="736A3ABE" w:rsidR="00941407" w:rsidRPr="0001127C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D5C7CB0" w14:textId="2D0F8956" w:rsidR="00941407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814654F" w14:textId="77777777" w:rsidR="00FB5454" w:rsidRPr="0001127C" w:rsidRDefault="00FB5454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734507E" w14:textId="0D00E64A" w:rsidR="00941407" w:rsidRPr="0001127C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68F69AA" w14:textId="77777777" w:rsidR="00941407" w:rsidRPr="0001127C" w:rsidRDefault="00941407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71E3E73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8A94E96" w14:textId="77777777" w:rsidR="0001112A" w:rsidRPr="0001127C" w:rsidRDefault="0001112A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F0173F3" w14:textId="523EA205" w:rsidR="009F539E" w:rsidRDefault="0001112A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</w:t>
      </w:r>
      <w:r w:rsidR="00F24C5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14" w:name="_Toc198722576"/>
      <w:r w:rsidR="00F24C5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POPIS LITERATURE</w:t>
      </w:r>
      <w:bookmarkEnd w:id="14"/>
    </w:p>
    <w:p w14:paraId="47DA7DC5" w14:textId="77777777" w:rsidR="002A2ADB" w:rsidRPr="002A2ADB" w:rsidRDefault="002A2ADB" w:rsidP="0005398A">
      <w:pPr>
        <w:pStyle w:val="NoSpacing"/>
        <w:spacing w:before="120" w:after="120"/>
        <w:contextualSpacing/>
      </w:pPr>
    </w:p>
    <w:p w14:paraId="6A973D00" w14:textId="5A1980DA" w:rsidR="00F24C53" w:rsidRDefault="00F24C5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Način pisanja korištene literature je prikazan u</w:t>
      </w:r>
      <w:r w:rsidR="005A6E8B" w:rsidRPr="0001127C">
        <w:rPr>
          <w:rFonts w:asciiTheme="majorBidi" w:hAnsiTheme="majorBidi" w:cstheme="majorBidi"/>
        </w:rPr>
        <w:t xml:space="preserve"> </w:t>
      </w:r>
      <w:hyperlink r:id="rId9" w:history="1">
        <w:r w:rsidR="005A6E8B" w:rsidRPr="0001127C">
          <w:rPr>
            <w:rStyle w:val="Hyperlink"/>
            <w:rFonts w:asciiTheme="majorBidi" w:hAnsiTheme="majorBidi" w:cstheme="majorBidi"/>
            <w:color w:val="auto"/>
          </w:rPr>
          <w:t>Uputama za izradu diplomskog rada</w:t>
        </w:r>
      </w:hyperlink>
      <w:r w:rsidRPr="0001127C">
        <w:rPr>
          <w:rFonts w:asciiTheme="majorBidi" w:hAnsiTheme="majorBidi" w:cstheme="majorBidi"/>
        </w:rPr>
        <w:t xml:space="preserve">. </w:t>
      </w:r>
    </w:p>
    <w:p w14:paraId="0F5E4A3A" w14:textId="77777777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 xml:space="preserve">Prikazan je način pisanja referenci ovisno o tome je li korišten znanstveni rad, poglavlje u knjizi, rad sa konferencija (savjetovanja), disertacije te elektronički i drugi izvori u APA stilu. Korištena literatura se prikazuje prema abecednom redu te se numerira. </w:t>
      </w:r>
    </w:p>
    <w:p w14:paraId="590EC73F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Primjer n</w:t>
      </w:r>
      <w:r w:rsidRPr="00C57600">
        <w:rPr>
          <w:rFonts w:asciiTheme="majorBidi" w:hAnsiTheme="majorBidi" w:cstheme="majorBidi"/>
        </w:rPr>
        <w:t>avođenj</w:t>
      </w:r>
      <w:r>
        <w:rPr>
          <w:rFonts w:asciiTheme="majorBidi" w:hAnsiTheme="majorBidi" w:cstheme="majorBidi"/>
        </w:rPr>
        <w:t xml:space="preserve">a </w:t>
      </w:r>
      <w:r w:rsidRPr="00C57600">
        <w:rPr>
          <w:rFonts w:asciiTheme="majorBidi" w:hAnsiTheme="majorBidi" w:cstheme="majorBidi"/>
        </w:rPr>
        <w:t>autorske knjige</w:t>
      </w:r>
      <w:r>
        <w:rPr>
          <w:rFonts w:asciiTheme="majorBidi" w:hAnsiTheme="majorBidi" w:cstheme="majorBidi"/>
        </w:rPr>
        <w:t>:</w:t>
      </w:r>
    </w:p>
    <w:p w14:paraId="26FE9461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Petošić</w:t>
      </w:r>
      <w:proofErr w:type="spellEnd"/>
      <w:r w:rsidRPr="00C57600">
        <w:rPr>
          <w:rFonts w:asciiTheme="majorBidi" w:hAnsiTheme="majorBidi" w:cstheme="majorBidi"/>
        </w:rPr>
        <w:t>, D. (201</w:t>
      </w:r>
      <w:r>
        <w:rPr>
          <w:rFonts w:asciiTheme="majorBidi" w:hAnsiTheme="majorBidi" w:cstheme="majorBidi"/>
        </w:rPr>
        <w:t>5</w:t>
      </w:r>
      <w:r w:rsidRPr="00C57600">
        <w:rPr>
          <w:rFonts w:asciiTheme="majorBidi" w:hAnsiTheme="majorBidi" w:cstheme="majorBidi"/>
        </w:rPr>
        <w:t>.)</w:t>
      </w:r>
      <w:r>
        <w:rPr>
          <w:rFonts w:asciiTheme="majorBidi" w:hAnsiTheme="majorBidi" w:cstheme="majorBidi"/>
        </w:rPr>
        <w:t>:</w:t>
      </w:r>
      <w:r w:rsidRPr="00C57600">
        <w:rPr>
          <w:rFonts w:asciiTheme="majorBidi" w:hAnsiTheme="majorBidi" w:cstheme="majorBidi"/>
        </w:rPr>
        <w:t xml:space="preserve"> </w:t>
      </w:r>
      <w:r w:rsidRPr="009C6DDF">
        <w:rPr>
          <w:rFonts w:asciiTheme="majorBidi" w:hAnsiTheme="majorBidi" w:cstheme="majorBidi"/>
          <w:i/>
          <w:iCs/>
        </w:rPr>
        <w:t>Drenaža</w:t>
      </w:r>
      <w:r w:rsidRPr="00C57600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Zagreb, Sveučilište u Zagrebu, Agronomski fakultet</w:t>
      </w:r>
    </w:p>
    <w:p w14:paraId="0F8F1493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9C6DDF">
        <w:rPr>
          <w:rFonts w:asciiTheme="majorBidi" w:hAnsiTheme="majorBidi" w:cstheme="majorBidi"/>
        </w:rPr>
        <w:t>Navođenje elektroničke knjige</w:t>
      </w:r>
      <w:r>
        <w:rPr>
          <w:rFonts w:asciiTheme="majorBidi" w:hAnsiTheme="majorBidi" w:cstheme="majorBidi"/>
        </w:rPr>
        <w:t>:</w:t>
      </w:r>
    </w:p>
    <w:p w14:paraId="7F14FBE1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5" w:name="_Hlk198723969"/>
      <w:r w:rsidRPr="009C6DDF">
        <w:rPr>
          <w:rFonts w:asciiTheme="majorBidi" w:hAnsiTheme="majorBidi" w:cstheme="majorBidi"/>
        </w:rPr>
        <w:t>Marković, M., Kranjac, D., Jančić-</w:t>
      </w:r>
      <w:proofErr w:type="spellStart"/>
      <w:r w:rsidRPr="009C6DDF">
        <w:rPr>
          <w:rFonts w:asciiTheme="majorBidi" w:hAnsiTheme="majorBidi" w:cstheme="majorBidi"/>
        </w:rPr>
        <w:t>Tovjanin</w:t>
      </w:r>
      <w:proofErr w:type="spellEnd"/>
      <w:r w:rsidRPr="009C6DDF">
        <w:rPr>
          <w:rFonts w:asciiTheme="majorBidi" w:hAnsiTheme="majorBidi" w:cstheme="majorBidi"/>
        </w:rPr>
        <w:t xml:space="preserve"> M. (2021.): </w:t>
      </w:r>
      <w:proofErr w:type="spellStart"/>
      <w:r w:rsidRPr="009C6DDF">
        <w:rPr>
          <w:rFonts w:asciiTheme="majorBidi" w:hAnsiTheme="majorBidi" w:cstheme="majorBidi"/>
          <w:i/>
          <w:iCs/>
        </w:rPr>
        <w:t>Application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of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computer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models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irrigation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management</w:t>
      </w:r>
      <w:r>
        <w:rPr>
          <w:rFonts w:asciiTheme="majorBidi" w:hAnsiTheme="majorBidi" w:cstheme="majorBidi"/>
        </w:rPr>
        <w:t xml:space="preserve">, preuzeto s: </w:t>
      </w:r>
      <w:hyperlink r:id="rId10" w:history="1">
        <w:r w:rsidRPr="009C6DDF">
          <w:rPr>
            <w:rStyle w:val="Hyperlink"/>
            <w:rFonts w:asciiTheme="majorBidi" w:hAnsiTheme="majorBidi" w:cstheme="majorBidi"/>
            <w:color w:val="auto"/>
          </w:rPr>
          <w:t>https://ict-agriculture.com/wp-content/uploads/2022/06/Application-of-computer-models-in-irrigation-management.pdf</w:t>
        </w:r>
      </w:hyperlink>
      <w:bookmarkEnd w:id="15"/>
      <w:r>
        <w:rPr>
          <w:rFonts w:asciiTheme="majorBidi" w:hAnsiTheme="majorBidi" w:cstheme="majorBidi"/>
        </w:rPr>
        <w:t xml:space="preserve"> </w:t>
      </w:r>
    </w:p>
    <w:p w14:paraId="630FD495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9C6DDF">
        <w:rPr>
          <w:rFonts w:asciiTheme="majorBidi" w:hAnsiTheme="majorBidi" w:cstheme="majorBidi"/>
        </w:rPr>
        <w:t>Navođenje poglavlja u uredničkoj knjizi</w:t>
      </w:r>
      <w:r>
        <w:rPr>
          <w:rFonts w:asciiTheme="majorBidi" w:hAnsiTheme="majorBidi" w:cstheme="majorBidi"/>
        </w:rPr>
        <w:t>:</w:t>
      </w:r>
    </w:p>
    <w:p w14:paraId="715B3D0E" w14:textId="77777777" w:rsidR="00C95605" w:rsidRPr="007A609F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6" w:name="_Hlk198723991"/>
      <w:r w:rsidRPr="009C6DDF">
        <w:rPr>
          <w:rFonts w:asciiTheme="majorBidi" w:hAnsiTheme="majorBidi" w:cstheme="majorBidi"/>
        </w:rPr>
        <w:t xml:space="preserve">Marček, T., Marković, M., Ravlić, M., Kojić, A., Velić, </w:t>
      </w:r>
      <w:r>
        <w:rPr>
          <w:rFonts w:asciiTheme="majorBidi" w:hAnsiTheme="majorBidi" w:cstheme="majorBidi"/>
        </w:rPr>
        <w:t>N</w:t>
      </w:r>
      <w:r w:rsidRPr="009C6DDF">
        <w:rPr>
          <w:rFonts w:asciiTheme="majorBidi" w:hAnsiTheme="majorBidi" w:cstheme="majorBidi"/>
        </w:rPr>
        <w:t xml:space="preserve">. (2024.): </w:t>
      </w:r>
      <w:r w:rsidRPr="00042FD5">
        <w:rPr>
          <w:rFonts w:asciiTheme="majorBidi" w:hAnsiTheme="majorBidi" w:cstheme="majorBidi"/>
        </w:rPr>
        <w:t xml:space="preserve">Mogućnosti iskorištenja nusproizvoda prehrambene industrije za dobivanje </w:t>
      </w:r>
      <w:proofErr w:type="spellStart"/>
      <w:r w:rsidRPr="00042FD5">
        <w:rPr>
          <w:rFonts w:asciiTheme="majorBidi" w:hAnsiTheme="majorBidi" w:cstheme="majorBidi"/>
        </w:rPr>
        <w:t>biostimulatora</w:t>
      </w:r>
      <w:proofErr w:type="spellEnd"/>
      <w:r w:rsidRPr="00042FD5">
        <w:rPr>
          <w:rFonts w:asciiTheme="majorBidi" w:hAnsiTheme="majorBidi" w:cstheme="majorBidi"/>
        </w:rPr>
        <w:t xml:space="preserve">, </w:t>
      </w:r>
      <w:proofErr w:type="spellStart"/>
      <w:r w:rsidRPr="00042FD5">
        <w:rPr>
          <w:rFonts w:asciiTheme="majorBidi" w:hAnsiTheme="majorBidi" w:cstheme="majorBidi"/>
        </w:rPr>
        <w:t>biognojiva</w:t>
      </w:r>
      <w:proofErr w:type="spellEnd"/>
      <w:r w:rsidRPr="00042FD5">
        <w:rPr>
          <w:rFonts w:asciiTheme="majorBidi" w:hAnsiTheme="majorBidi" w:cstheme="majorBidi"/>
        </w:rPr>
        <w:t xml:space="preserve"> i </w:t>
      </w:r>
      <w:proofErr w:type="spellStart"/>
      <w:r w:rsidRPr="00042FD5">
        <w:rPr>
          <w:rFonts w:asciiTheme="majorBidi" w:hAnsiTheme="majorBidi" w:cstheme="majorBidi"/>
        </w:rPr>
        <w:t>biopesticida</w:t>
      </w:r>
      <w:proofErr w:type="spellEnd"/>
      <w:r w:rsidRPr="00042FD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u: </w:t>
      </w:r>
      <w:r w:rsidRPr="009C6DDF">
        <w:rPr>
          <w:rFonts w:asciiTheme="majorBidi" w:hAnsiTheme="majorBidi" w:cstheme="majorBidi"/>
        </w:rPr>
        <w:t>Šubarić, D</w:t>
      </w:r>
      <w:r>
        <w:rPr>
          <w:rFonts w:asciiTheme="majorBidi" w:hAnsiTheme="majorBidi" w:cstheme="majorBidi"/>
        </w:rPr>
        <w:t>.,</w:t>
      </w:r>
      <w:r w:rsidRPr="009C6DDF">
        <w:rPr>
          <w:rFonts w:asciiTheme="majorBidi" w:hAnsiTheme="majorBidi" w:cstheme="majorBidi"/>
        </w:rPr>
        <w:t xml:space="preserve"> Jašić, M</w:t>
      </w:r>
      <w:r>
        <w:rPr>
          <w:rFonts w:asciiTheme="majorBidi" w:hAnsiTheme="majorBidi" w:cstheme="majorBidi"/>
        </w:rPr>
        <w:t>.,</w:t>
      </w:r>
      <w:r w:rsidRPr="009C6DDF">
        <w:rPr>
          <w:rFonts w:asciiTheme="majorBidi" w:hAnsiTheme="majorBidi" w:cstheme="majorBidi"/>
        </w:rPr>
        <w:t xml:space="preserve"> Jokić, S</w:t>
      </w:r>
      <w:r>
        <w:rPr>
          <w:rFonts w:asciiTheme="majorBidi" w:hAnsiTheme="majorBidi" w:cstheme="majorBidi"/>
        </w:rPr>
        <w:t>.</w:t>
      </w:r>
      <w:r w:rsidRPr="009C6DDF">
        <w:rPr>
          <w:rFonts w:asciiTheme="majorBidi" w:hAnsiTheme="majorBidi" w:cstheme="majorBidi"/>
        </w:rPr>
        <w:t xml:space="preserve"> (</w:t>
      </w:r>
      <w:proofErr w:type="spellStart"/>
      <w:r w:rsidRPr="009C6DDF">
        <w:rPr>
          <w:rFonts w:asciiTheme="majorBidi" w:hAnsiTheme="majorBidi" w:cstheme="majorBidi"/>
        </w:rPr>
        <w:t>ur</w:t>
      </w:r>
      <w:proofErr w:type="spellEnd"/>
      <w:r w:rsidRPr="009C6DDF">
        <w:rPr>
          <w:rFonts w:asciiTheme="majorBidi" w:hAnsiTheme="majorBidi" w:cstheme="majorBidi"/>
        </w:rPr>
        <w:t>.)</w:t>
      </w:r>
      <w:r>
        <w:rPr>
          <w:rFonts w:asciiTheme="majorBidi" w:hAnsiTheme="majorBidi" w:cstheme="majorBidi"/>
        </w:rPr>
        <w:t>,</w:t>
      </w:r>
      <w:r w:rsidRPr="009C6DDF">
        <w:rPr>
          <w:rFonts w:asciiTheme="majorBidi" w:hAnsiTheme="majorBidi" w:cstheme="majorBidi"/>
        </w:rPr>
        <w:t xml:space="preserve"> </w:t>
      </w:r>
      <w:r w:rsidRPr="00042FD5">
        <w:rPr>
          <w:rFonts w:asciiTheme="majorBidi" w:hAnsiTheme="majorBidi" w:cstheme="majorBidi"/>
          <w:i/>
          <w:iCs/>
        </w:rPr>
        <w:t>Neke mogućnosti iskorištenja nusproizvoda prehrambene industrije - Knjiga 5</w:t>
      </w:r>
      <w:r w:rsidRPr="009C6DDF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(str. 29-53.), </w:t>
      </w:r>
      <w:r w:rsidRPr="009C6DDF">
        <w:rPr>
          <w:rFonts w:asciiTheme="majorBidi" w:hAnsiTheme="majorBidi" w:cstheme="majorBidi"/>
        </w:rPr>
        <w:t>Osijek: Sveučilište Josipa Jurja Strossmayera u Osijeku</w:t>
      </w:r>
      <w:r>
        <w:rPr>
          <w:rFonts w:asciiTheme="majorBidi" w:hAnsiTheme="majorBidi" w:cstheme="majorBidi"/>
        </w:rPr>
        <w:t xml:space="preserve">: </w:t>
      </w:r>
      <w:r w:rsidRPr="009C6DDF">
        <w:rPr>
          <w:rFonts w:asciiTheme="majorBidi" w:hAnsiTheme="majorBidi" w:cstheme="majorBidi"/>
        </w:rPr>
        <w:t>Prehrambeno-tehnološki fakultet Osijek</w:t>
      </w:r>
    </w:p>
    <w:bookmarkEnd w:id="16"/>
    <w:p w14:paraId="544235A0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3178F">
        <w:rPr>
          <w:rFonts w:asciiTheme="majorBidi" w:hAnsiTheme="majorBidi" w:cstheme="majorBidi"/>
        </w:rPr>
        <w:t>Navođenje članka objavljenog u časopisu</w:t>
      </w:r>
      <w:r>
        <w:rPr>
          <w:rFonts w:asciiTheme="majorBidi" w:hAnsiTheme="majorBidi" w:cstheme="majorBidi"/>
        </w:rPr>
        <w:t>:</w:t>
      </w:r>
    </w:p>
    <w:p w14:paraId="0B101890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7" w:name="_Hlk198723946"/>
      <w:r w:rsidRPr="00A3178F">
        <w:rPr>
          <w:rFonts w:asciiTheme="majorBidi" w:hAnsiTheme="majorBidi" w:cstheme="majorBidi"/>
        </w:rPr>
        <w:t xml:space="preserve">Barač, Ž., </w:t>
      </w:r>
      <w:proofErr w:type="spellStart"/>
      <w:r w:rsidRPr="00A3178F">
        <w:rPr>
          <w:rFonts w:asciiTheme="majorBidi" w:hAnsiTheme="majorBidi" w:cstheme="majorBidi"/>
        </w:rPr>
        <w:t>Plaščak</w:t>
      </w:r>
      <w:proofErr w:type="spellEnd"/>
      <w:r w:rsidRPr="00A3178F">
        <w:rPr>
          <w:rFonts w:asciiTheme="majorBidi" w:hAnsiTheme="majorBidi" w:cstheme="majorBidi"/>
        </w:rPr>
        <w:t xml:space="preserve">, I., Jurić, T., Marković, M., Barbić, J., Sabo, I., Ćosić, D., Damjan, J. (2025.): </w:t>
      </w:r>
      <w:proofErr w:type="spellStart"/>
      <w:r w:rsidRPr="00A3178F">
        <w:rPr>
          <w:rFonts w:asciiTheme="majorBidi" w:hAnsiTheme="majorBidi" w:cstheme="majorBidi"/>
        </w:rPr>
        <w:t>The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impact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of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noise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in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the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cabin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of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an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agricultural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tractor</w:t>
      </w:r>
      <w:proofErr w:type="spellEnd"/>
      <w:r w:rsidRPr="00A3178F">
        <w:rPr>
          <w:rFonts w:asciiTheme="majorBidi" w:hAnsiTheme="majorBidi" w:cstheme="majorBidi"/>
        </w:rPr>
        <w:t xml:space="preserve"> on </w:t>
      </w:r>
      <w:proofErr w:type="spellStart"/>
      <w:r w:rsidRPr="00A3178F">
        <w:rPr>
          <w:rFonts w:asciiTheme="majorBidi" w:hAnsiTheme="majorBidi" w:cstheme="majorBidi"/>
        </w:rPr>
        <w:t>the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operator's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health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during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work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with</w:t>
      </w:r>
      <w:proofErr w:type="spellEnd"/>
      <w:r w:rsidRPr="00A3178F">
        <w:rPr>
          <w:rFonts w:asciiTheme="majorBidi" w:hAnsiTheme="majorBidi" w:cstheme="majorBidi"/>
        </w:rPr>
        <w:t xml:space="preserve"> a </w:t>
      </w:r>
      <w:proofErr w:type="spellStart"/>
      <w:r w:rsidRPr="00A3178F">
        <w:rPr>
          <w:rFonts w:asciiTheme="majorBidi" w:hAnsiTheme="majorBidi" w:cstheme="majorBidi"/>
        </w:rPr>
        <w:t>fruit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tree</w:t>
      </w:r>
      <w:proofErr w:type="spellEnd"/>
      <w:r w:rsidRPr="00A3178F">
        <w:rPr>
          <w:rFonts w:asciiTheme="majorBidi" w:hAnsiTheme="majorBidi" w:cstheme="majorBidi"/>
        </w:rPr>
        <w:t xml:space="preserve"> </w:t>
      </w:r>
      <w:proofErr w:type="spellStart"/>
      <w:r w:rsidRPr="00A3178F">
        <w:rPr>
          <w:rFonts w:asciiTheme="majorBidi" w:hAnsiTheme="majorBidi" w:cstheme="majorBidi"/>
        </w:rPr>
        <w:t>shaker</w:t>
      </w:r>
      <w:proofErr w:type="spellEnd"/>
      <w:r>
        <w:rPr>
          <w:rFonts w:asciiTheme="majorBidi" w:hAnsiTheme="majorBidi" w:cstheme="majorBidi"/>
        </w:rPr>
        <w:t>,</w:t>
      </w:r>
      <w:r w:rsidRPr="00A3178F">
        <w:rPr>
          <w:rFonts w:asciiTheme="majorBidi" w:hAnsiTheme="majorBidi" w:cstheme="majorBidi"/>
        </w:rPr>
        <w:t xml:space="preserve">  </w:t>
      </w:r>
      <w:r w:rsidRPr="00A3178F">
        <w:rPr>
          <w:rFonts w:asciiTheme="majorBidi" w:hAnsiTheme="majorBidi" w:cstheme="majorBidi"/>
          <w:i/>
          <w:iCs/>
        </w:rPr>
        <w:t xml:space="preserve">Agriculture &amp; </w:t>
      </w:r>
      <w:proofErr w:type="spellStart"/>
      <w:r w:rsidRPr="00A3178F">
        <w:rPr>
          <w:rFonts w:asciiTheme="majorBidi" w:hAnsiTheme="majorBidi" w:cstheme="majorBidi"/>
          <w:i/>
          <w:iCs/>
        </w:rPr>
        <w:t>Food</w:t>
      </w:r>
      <w:proofErr w:type="spellEnd"/>
      <w:r w:rsidRPr="00A3178F">
        <w:rPr>
          <w:rFonts w:asciiTheme="majorBidi" w:hAnsiTheme="majorBidi" w:cstheme="majorBidi"/>
        </w:rPr>
        <w:t>, 12</w:t>
      </w:r>
      <w:r>
        <w:rPr>
          <w:rFonts w:asciiTheme="majorBidi" w:hAnsiTheme="majorBidi" w:cstheme="majorBidi"/>
        </w:rPr>
        <w:t>,</w:t>
      </w:r>
      <w:r w:rsidRPr="00A3178F">
        <w:rPr>
          <w:rFonts w:asciiTheme="majorBidi" w:hAnsiTheme="majorBidi" w:cstheme="majorBidi"/>
        </w:rPr>
        <w:t xml:space="preserve"> 117-125.</w:t>
      </w:r>
      <w:r>
        <w:rPr>
          <w:rFonts w:asciiTheme="majorBidi" w:hAnsiTheme="majorBidi" w:cstheme="majorBidi"/>
        </w:rPr>
        <w:t xml:space="preserve"> </w:t>
      </w:r>
      <w:hyperlink r:id="rId11" w:history="1">
        <w:r w:rsidRPr="00305893">
          <w:rPr>
            <w:rStyle w:val="Hyperlink"/>
            <w:rFonts w:asciiTheme="majorBidi" w:hAnsiTheme="majorBidi" w:cstheme="majorBidi"/>
          </w:rPr>
          <w:t>https://doi.org/10.3390/agriculture15050466</w:t>
        </w:r>
      </w:hyperlink>
      <w:r>
        <w:rPr>
          <w:rFonts w:asciiTheme="majorBidi" w:hAnsiTheme="majorBidi" w:cstheme="majorBidi"/>
        </w:rPr>
        <w:t xml:space="preserve"> </w:t>
      </w:r>
    </w:p>
    <w:bookmarkEnd w:id="17"/>
    <w:p w14:paraId="038B1333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6C3610">
        <w:rPr>
          <w:rFonts w:asciiTheme="majorBidi" w:hAnsiTheme="majorBidi" w:cstheme="majorBidi"/>
        </w:rPr>
        <w:t>Navođenje članka objavljenog u zborniku radova s konferencije</w:t>
      </w:r>
      <w:r>
        <w:rPr>
          <w:rFonts w:asciiTheme="majorBidi" w:hAnsiTheme="majorBidi" w:cstheme="majorBidi"/>
        </w:rPr>
        <w:t>:</w:t>
      </w:r>
    </w:p>
    <w:p w14:paraId="096C3890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6B65EC">
        <w:rPr>
          <w:rFonts w:asciiTheme="majorBidi" w:hAnsiTheme="majorBidi" w:cstheme="majorBidi"/>
        </w:rPr>
        <w:t>Josipović, M., Beraković, I., Plavšić, H., Šoštarić, J., Kojić, A., Marković, M. (2023.): Korištenje vode i tla u održivoj poljoprivredi - rezultati višegodišnjih pokusa</w:t>
      </w:r>
      <w:r>
        <w:rPr>
          <w:rFonts w:asciiTheme="majorBidi" w:hAnsiTheme="majorBidi" w:cstheme="majorBidi"/>
        </w:rPr>
        <w:t xml:space="preserve">, u: Biondić, D., </w:t>
      </w:r>
      <w:proofErr w:type="spellStart"/>
      <w:r>
        <w:rPr>
          <w:rFonts w:asciiTheme="majorBidi" w:hAnsiTheme="majorBidi" w:cstheme="majorBidi"/>
        </w:rPr>
        <w:t>Holjević</w:t>
      </w:r>
      <w:proofErr w:type="spellEnd"/>
      <w:r>
        <w:rPr>
          <w:rFonts w:asciiTheme="majorBidi" w:hAnsiTheme="majorBidi" w:cstheme="majorBidi"/>
        </w:rPr>
        <w:t xml:space="preserve">, D., </w:t>
      </w:r>
      <w:proofErr w:type="spellStart"/>
      <w:r>
        <w:rPr>
          <w:rFonts w:asciiTheme="majorBidi" w:hAnsiTheme="majorBidi" w:cstheme="majorBidi"/>
        </w:rPr>
        <w:t>Vizner</w:t>
      </w:r>
      <w:proofErr w:type="spellEnd"/>
      <w:r>
        <w:rPr>
          <w:rFonts w:asciiTheme="majorBidi" w:hAnsiTheme="majorBidi" w:cstheme="majorBidi"/>
        </w:rPr>
        <w:t>, M. (</w:t>
      </w:r>
      <w:proofErr w:type="spellStart"/>
      <w:r>
        <w:rPr>
          <w:rFonts w:asciiTheme="majorBidi" w:hAnsiTheme="majorBidi" w:cstheme="majorBidi"/>
        </w:rPr>
        <w:t>ur</w:t>
      </w:r>
      <w:proofErr w:type="spellEnd"/>
      <w:r>
        <w:rPr>
          <w:rFonts w:asciiTheme="majorBidi" w:hAnsiTheme="majorBidi" w:cstheme="majorBidi"/>
        </w:rPr>
        <w:t>.),</w:t>
      </w:r>
      <w:r w:rsidRPr="006B65EC">
        <w:rPr>
          <w:rFonts w:asciiTheme="majorBidi" w:hAnsiTheme="majorBidi" w:cstheme="majorBidi"/>
        </w:rPr>
        <w:t xml:space="preserve"> </w:t>
      </w:r>
      <w:r w:rsidRPr="006B65EC">
        <w:rPr>
          <w:rFonts w:asciiTheme="majorBidi" w:hAnsiTheme="majorBidi" w:cstheme="majorBidi"/>
          <w:i/>
          <w:iCs/>
        </w:rPr>
        <w:t>Zbornik radova 8. hrvatske konferencije o vodama s međunarodnim sudjelovanjem - hrvatske vode u proizvodnji hrane i energije</w:t>
      </w:r>
      <w:r>
        <w:rPr>
          <w:rFonts w:asciiTheme="majorBidi" w:hAnsiTheme="majorBidi" w:cstheme="majorBidi"/>
        </w:rPr>
        <w:t xml:space="preserve"> (str. 695-704.), Poreč, Hrvatske vode</w:t>
      </w:r>
    </w:p>
    <w:p w14:paraId="216D2F10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486DA2">
        <w:rPr>
          <w:rFonts w:asciiTheme="majorBidi" w:hAnsiTheme="majorBidi" w:cstheme="majorBidi"/>
        </w:rPr>
        <w:t>Navođenje dokumenta objavljenog na internetu</w:t>
      </w:r>
      <w:r>
        <w:rPr>
          <w:rFonts w:asciiTheme="majorBidi" w:hAnsiTheme="majorBidi" w:cstheme="majorBidi"/>
        </w:rPr>
        <w:t>:</w:t>
      </w:r>
    </w:p>
    <w:p w14:paraId="74B34D2E" w14:textId="77777777" w:rsidR="00C95605" w:rsidRDefault="00C95605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bookmarkStart w:id="18" w:name="_Hlk198724040"/>
      <w:r>
        <w:rPr>
          <w:rFonts w:asciiTheme="majorBidi" w:hAnsiTheme="majorBidi" w:cstheme="majorBidi"/>
        </w:rPr>
        <w:t xml:space="preserve">FAO (2022.): </w:t>
      </w:r>
      <w:proofErr w:type="spellStart"/>
      <w:r w:rsidRPr="00793A66">
        <w:rPr>
          <w:rFonts w:asciiTheme="majorBidi" w:hAnsiTheme="majorBidi" w:cstheme="majorBidi"/>
          <w:i/>
          <w:iCs/>
        </w:rPr>
        <w:t>The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State </w:t>
      </w:r>
      <w:proofErr w:type="spellStart"/>
      <w:r w:rsidRPr="00793A66">
        <w:rPr>
          <w:rFonts w:asciiTheme="majorBidi" w:hAnsiTheme="majorBidi" w:cstheme="majorBidi"/>
          <w:i/>
          <w:iCs/>
        </w:rPr>
        <w:t>of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the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World’s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Land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and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Water Resources for </w:t>
      </w:r>
      <w:proofErr w:type="spellStart"/>
      <w:r w:rsidRPr="00793A66">
        <w:rPr>
          <w:rFonts w:asciiTheme="majorBidi" w:hAnsiTheme="majorBidi" w:cstheme="majorBidi"/>
          <w:i/>
          <w:iCs/>
        </w:rPr>
        <w:t>Food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and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Agriculture – Systems at </w:t>
      </w:r>
      <w:proofErr w:type="spellStart"/>
      <w:r w:rsidRPr="00793A66">
        <w:rPr>
          <w:rFonts w:asciiTheme="majorBidi" w:hAnsiTheme="majorBidi" w:cstheme="majorBidi"/>
          <w:i/>
          <w:iCs/>
        </w:rPr>
        <w:t>breaking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point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793A66">
        <w:rPr>
          <w:rFonts w:asciiTheme="majorBidi" w:hAnsiTheme="majorBidi" w:cstheme="majorBidi"/>
          <w:i/>
          <w:iCs/>
        </w:rPr>
        <w:t>Main</w:t>
      </w:r>
      <w:proofErr w:type="spellEnd"/>
      <w:r w:rsidRPr="00793A6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93A66">
        <w:rPr>
          <w:rFonts w:asciiTheme="majorBidi" w:hAnsiTheme="majorBidi" w:cstheme="majorBidi"/>
          <w:i/>
          <w:iCs/>
        </w:rPr>
        <w:t>report</w:t>
      </w:r>
      <w:proofErr w:type="spellEnd"/>
      <w:r>
        <w:rPr>
          <w:rFonts w:asciiTheme="majorBidi" w:hAnsiTheme="majorBidi" w:cstheme="majorBidi"/>
        </w:rPr>
        <w:t xml:space="preserve"> </w:t>
      </w:r>
      <w:r w:rsidRPr="00793A66">
        <w:rPr>
          <w:rFonts w:asciiTheme="majorBidi" w:hAnsiTheme="majorBidi" w:cstheme="majorBidi"/>
        </w:rPr>
        <w:t>[e-publikacija]</w:t>
      </w:r>
      <w:r>
        <w:rPr>
          <w:rFonts w:asciiTheme="majorBidi" w:hAnsiTheme="majorBidi" w:cstheme="majorBidi"/>
        </w:rPr>
        <w:t xml:space="preserve">, preuzeto s </w:t>
      </w:r>
      <w:hyperlink r:id="rId12" w:history="1">
        <w:r w:rsidRPr="00793A66">
          <w:rPr>
            <w:rStyle w:val="Hyperlink"/>
            <w:rFonts w:asciiTheme="majorBidi" w:hAnsiTheme="majorBidi" w:cstheme="majorBidi"/>
            <w:color w:val="auto"/>
          </w:rPr>
          <w:t>https://openknowledge.fao.org/server/api/core/bitstreams/06e745be-89a5-4850-b819-10670efc1160/content</w:t>
        </w:r>
      </w:hyperlink>
      <w:r w:rsidRPr="00793A66">
        <w:rPr>
          <w:rFonts w:asciiTheme="majorBidi" w:hAnsiTheme="majorBidi" w:cstheme="majorBidi"/>
        </w:rPr>
        <w:t xml:space="preserve"> </w:t>
      </w:r>
    </w:p>
    <w:bookmarkEnd w:id="18"/>
    <w:p w14:paraId="1DA4CBC8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486DA2">
        <w:rPr>
          <w:rFonts w:asciiTheme="majorBidi" w:hAnsiTheme="majorBidi" w:cstheme="majorBidi"/>
        </w:rPr>
        <w:t>Navođenje zakona</w:t>
      </w:r>
      <w:r>
        <w:rPr>
          <w:rFonts w:asciiTheme="majorBidi" w:hAnsiTheme="majorBidi" w:cstheme="majorBidi"/>
        </w:rPr>
        <w:t>:</w:t>
      </w:r>
    </w:p>
    <w:p w14:paraId="562A8B0D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19" w:name="_Hlk198724055"/>
      <w:r>
        <w:rPr>
          <w:rFonts w:asciiTheme="majorBidi" w:hAnsiTheme="majorBidi" w:cstheme="majorBidi"/>
        </w:rPr>
        <w:t>Zakon o poljoprivredi, Narodne novine br. 30/15 (2015.)</w:t>
      </w:r>
    </w:p>
    <w:bookmarkEnd w:id="19"/>
    <w:p w14:paraId="392551EE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DF5B2A">
        <w:rPr>
          <w:rFonts w:asciiTheme="majorBidi" w:hAnsiTheme="majorBidi" w:cstheme="majorBidi"/>
        </w:rPr>
        <w:t>Navođenje internetske baze podataka</w:t>
      </w:r>
      <w:r>
        <w:rPr>
          <w:rFonts w:asciiTheme="majorBidi" w:hAnsiTheme="majorBidi" w:cstheme="majorBidi"/>
        </w:rPr>
        <w:t>:</w:t>
      </w:r>
    </w:p>
    <w:p w14:paraId="67C4F9FD" w14:textId="77777777" w:rsidR="00C95605" w:rsidRPr="007A609F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Hrvatski zavod za statistiku (2025.): </w:t>
      </w:r>
      <w:r w:rsidRPr="00DF5B2A">
        <w:rPr>
          <w:rFonts w:asciiTheme="majorBidi" w:hAnsiTheme="majorBidi" w:cstheme="majorBidi"/>
          <w:i/>
          <w:iCs/>
        </w:rPr>
        <w:t>Površina i proizvodnja žitarica i ostalih usjeva u 2024. privremeni podaci</w:t>
      </w:r>
      <w:r w:rsidRPr="00DF5B2A">
        <w:rPr>
          <w:rFonts w:asciiTheme="majorBidi" w:hAnsiTheme="majorBidi" w:cstheme="majorBidi"/>
        </w:rPr>
        <w:t xml:space="preserve"> [</w:t>
      </w:r>
      <w:r>
        <w:rPr>
          <w:rFonts w:asciiTheme="majorBidi" w:hAnsiTheme="majorBidi" w:cstheme="majorBidi"/>
        </w:rPr>
        <w:t>podatkovni dokument</w:t>
      </w:r>
      <w:r w:rsidRPr="00DF5B2A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 xml:space="preserve">, preuzeto s </w:t>
      </w:r>
      <w:hyperlink r:id="rId13" w:history="1">
        <w:r w:rsidRPr="00DF5B2A">
          <w:rPr>
            <w:rStyle w:val="Hyperlink"/>
            <w:rFonts w:asciiTheme="majorBidi" w:hAnsiTheme="majorBidi" w:cstheme="majorBidi"/>
            <w:color w:val="auto"/>
          </w:rPr>
          <w:t>https://podaci.dzs.hr/2024/hr/77190</w:t>
        </w:r>
      </w:hyperlink>
    </w:p>
    <w:p w14:paraId="0AB759A5" w14:textId="77777777" w:rsidR="00C95605" w:rsidRDefault="00C95605" w:rsidP="00FB5454">
      <w:pPr>
        <w:spacing w:before="120" w:after="120"/>
        <w:contextualSpacing/>
        <w:jc w:val="both"/>
        <w:rPr>
          <w:rFonts w:asciiTheme="majorBidi" w:hAnsiTheme="majorBidi" w:cstheme="majorBidi"/>
        </w:rPr>
      </w:pPr>
      <w:r w:rsidRPr="00B93DE5">
        <w:rPr>
          <w:rFonts w:asciiTheme="majorBidi" w:hAnsiTheme="majorBidi" w:cstheme="majorBidi"/>
        </w:rPr>
        <w:t>Navođenje magistarskog ili doktorskog rada</w:t>
      </w:r>
      <w:r>
        <w:rPr>
          <w:rFonts w:asciiTheme="majorBidi" w:hAnsiTheme="majorBidi" w:cstheme="majorBidi"/>
        </w:rPr>
        <w:t>:</w:t>
      </w:r>
    </w:p>
    <w:p w14:paraId="7AD04E15" w14:textId="36F6D6A6" w:rsidR="00A6047D" w:rsidRPr="0001127C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0" w:name="_Hlk198724099"/>
      <w:r>
        <w:rPr>
          <w:rFonts w:asciiTheme="majorBidi" w:hAnsiTheme="majorBidi" w:cstheme="majorBidi"/>
        </w:rPr>
        <w:t xml:space="preserve">Galić, L. (2023.): </w:t>
      </w:r>
      <w:proofErr w:type="spellStart"/>
      <w:r>
        <w:rPr>
          <w:rFonts w:asciiTheme="majorBidi" w:hAnsiTheme="majorBidi" w:cstheme="majorBidi"/>
          <w:i/>
          <w:iCs/>
        </w:rPr>
        <w:t>B</w:t>
      </w:r>
      <w:r w:rsidRPr="00B93DE5">
        <w:rPr>
          <w:rFonts w:asciiTheme="majorBidi" w:hAnsiTheme="majorBidi" w:cstheme="majorBidi"/>
          <w:i/>
          <w:iCs/>
        </w:rPr>
        <w:t>iofortifikacija</w:t>
      </w:r>
      <w:proofErr w:type="spellEnd"/>
      <w:r w:rsidRPr="00B93DE5">
        <w:rPr>
          <w:rFonts w:asciiTheme="majorBidi" w:hAnsiTheme="majorBidi" w:cstheme="majorBidi"/>
          <w:i/>
          <w:iCs/>
        </w:rPr>
        <w:t xml:space="preserve"> lisnatog povrća i soje selenom</w:t>
      </w:r>
      <w:r>
        <w:rPr>
          <w:rFonts w:asciiTheme="majorBidi" w:hAnsiTheme="majorBidi" w:cstheme="majorBidi"/>
        </w:rPr>
        <w:t>, doktorski rad, Fakultet agrobiotehničkih znanosti Osijek, Osijek</w:t>
      </w:r>
    </w:p>
    <w:bookmarkEnd w:id="20"/>
    <w:p w14:paraId="6D9A89CB" w14:textId="77777777" w:rsidR="00C95605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FA1B89">
        <w:rPr>
          <w:rFonts w:asciiTheme="majorBidi" w:hAnsiTheme="majorBidi" w:cstheme="majorBidi"/>
        </w:rPr>
        <w:t>Navođenje članka objavljenog u elektroničkom časopisu</w:t>
      </w:r>
      <w:r>
        <w:rPr>
          <w:rFonts w:asciiTheme="majorBidi" w:hAnsiTheme="majorBidi" w:cstheme="majorBidi"/>
        </w:rPr>
        <w:t>:</w:t>
      </w:r>
    </w:p>
    <w:p w14:paraId="10237257" w14:textId="5CA52782" w:rsidR="00F24C53" w:rsidRPr="0001127C" w:rsidRDefault="00C9560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1" w:name="_Hlk198724122"/>
      <w:proofErr w:type="spellStart"/>
      <w:r>
        <w:rPr>
          <w:rFonts w:asciiTheme="majorBidi" w:hAnsiTheme="majorBidi" w:cstheme="majorBidi"/>
        </w:rPr>
        <w:t>Korman</w:t>
      </w:r>
      <w:proofErr w:type="spellEnd"/>
      <w:r>
        <w:rPr>
          <w:rFonts w:asciiTheme="majorBidi" w:hAnsiTheme="majorBidi" w:cstheme="majorBidi"/>
        </w:rPr>
        <w:t xml:space="preserve">, I., (2025., 13 svibanj), </w:t>
      </w:r>
      <w:r w:rsidRPr="00FA1B89">
        <w:rPr>
          <w:rFonts w:asciiTheme="majorBidi" w:hAnsiTheme="majorBidi" w:cstheme="majorBidi"/>
        </w:rPr>
        <w:t xml:space="preserve">Bamija i piskavica uklanjaju </w:t>
      </w:r>
      <w:proofErr w:type="spellStart"/>
      <w:r w:rsidRPr="00FA1B89">
        <w:rPr>
          <w:rFonts w:asciiTheme="majorBidi" w:hAnsiTheme="majorBidi" w:cstheme="majorBidi"/>
        </w:rPr>
        <w:t>mikročestice</w:t>
      </w:r>
      <w:proofErr w:type="spellEnd"/>
      <w:r w:rsidRPr="00FA1B89">
        <w:rPr>
          <w:rFonts w:asciiTheme="majorBidi" w:hAnsiTheme="majorBidi" w:cstheme="majorBidi"/>
        </w:rPr>
        <w:t xml:space="preserve"> plastike iz vode bolje od kemikalija?</w:t>
      </w:r>
      <w:r>
        <w:rPr>
          <w:rFonts w:asciiTheme="majorBidi" w:hAnsiTheme="majorBidi" w:cstheme="majorBidi"/>
        </w:rPr>
        <w:t xml:space="preserve">, </w:t>
      </w:r>
      <w:proofErr w:type="spellStart"/>
      <w:r w:rsidRPr="00FA1B89">
        <w:rPr>
          <w:rFonts w:asciiTheme="majorBidi" w:hAnsiTheme="majorBidi" w:cstheme="majorBidi"/>
          <w:i/>
          <w:iCs/>
        </w:rPr>
        <w:t>Agroklub</w:t>
      </w:r>
      <w:proofErr w:type="spellEnd"/>
      <w:r>
        <w:rPr>
          <w:rFonts w:asciiTheme="majorBidi" w:hAnsiTheme="majorBidi" w:cstheme="majorBidi"/>
        </w:rPr>
        <w:t xml:space="preserve">, preuzeto s </w:t>
      </w:r>
      <w:hyperlink r:id="rId14" w:history="1">
        <w:r w:rsidRPr="00FA1B89">
          <w:rPr>
            <w:rStyle w:val="Hyperlink"/>
            <w:rFonts w:asciiTheme="majorBidi" w:hAnsiTheme="majorBidi" w:cstheme="majorBidi"/>
            <w:color w:val="auto"/>
          </w:rPr>
          <w:t>https://www.agroklub.com/hortikultura/bamija-i-piskavica-uklanjaju-mikrocestice-plastike-iz-vode-bolje-od-kemikalija/104004/</w:t>
        </w:r>
      </w:hyperlink>
    </w:p>
    <w:p w14:paraId="7B58E200" w14:textId="245091A4" w:rsidR="00C24343" w:rsidRDefault="001E6AD8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2" w:name="_Hlk198726761"/>
      <w:bookmarkEnd w:id="21"/>
      <w:r w:rsidRPr="001E6AD8">
        <w:rPr>
          <w:rFonts w:asciiTheme="majorBidi" w:hAnsiTheme="majorBidi" w:cstheme="majorBidi"/>
        </w:rPr>
        <w:t>Navođenje teksta s internetske stranice</w:t>
      </w:r>
      <w:r>
        <w:rPr>
          <w:rFonts w:asciiTheme="majorBidi" w:hAnsiTheme="majorBidi" w:cstheme="majorBidi"/>
        </w:rPr>
        <w:t>:</w:t>
      </w:r>
    </w:p>
    <w:p w14:paraId="41F01300" w14:textId="4D7F2908" w:rsidR="001E6AD8" w:rsidRDefault="001E6AD8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Glas Slavonije (b. d.), Uvid u prijedloge programa navodnjavanja, preuzeto 21. svibnja 2025. s </w:t>
      </w:r>
      <w:hyperlink r:id="rId15" w:history="1">
        <w:r w:rsidRPr="001E6AD8">
          <w:rPr>
            <w:rStyle w:val="Hyperlink"/>
            <w:rFonts w:asciiTheme="majorBidi" w:hAnsiTheme="majorBidi" w:cstheme="majorBidi"/>
            <w:color w:val="000000" w:themeColor="text1"/>
          </w:rPr>
          <w:t>https://glas-slavonije.hr/regija/2025/01/24/uvid-u-prijedloge-programa-navodnjavanja-670968/</w:t>
        </w:r>
      </w:hyperlink>
      <w:bookmarkEnd w:id="22"/>
      <w:r w:rsidRPr="001E6AD8">
        <w:rPr>
          <w:rFonts w:asciiTheme="majorBidi" w:hAnsiTheme="majorBidi" w:cstheme="majorBidi"/>
          <w:color w:val="000000" w:themeColor="text1"/>
        </w:rPr>
        <w:t xml:space="preserve"> </w:t>
      </w:r>
    </w:p>
    <w:p w14:paraId="07323C49" w14:textId="5D5029C0" w:rsidR="00A04AB5" w:rsidRDefault="00A04AB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bookmarkStart w:id="23" w:name="_Hlk198726120"/>
      <w:r>
        <w:rPr>
          <w:rFonts w:asciiTheme="majorBidi" w:hAnsiTheme="majorBidi" w:cstheme="majorBidi"/>
        </w:rPr>
        <w:t>Prema tome, prikazana literatura bi izgledala ovako:</w:t>
      </w:r>
    </w:p>
    <w:p w14:paraId="09DECBEB" w14:textId="77777777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Barač, Ž., </w:t>
      </w:r>
      <w:proofErr w:type="spellStart"/>
      <w:r w:rsidRPr="00A04AB5">
        <w:rPr>
          <w:rFonts w:asciiTheme="majorBidi" w:hAnsiTheme="majorBidi" w:cstheme="majorBidi"/>
        </w:rPr>
        <w:t>Plaščak</w:t>
      </w:r>
      <w:proofErr w:type="spellEnd"/>
      <w:r w:rsidRPr="00A04AB5">
        <w:rPr>
          <w:rFonts w:asciiTheme="majorBidi" w:hAnsiTheme="majorBidi" w:cstheme="majorBidi"/>
        </w:rPr>
        <w:t xml:space="preserve">, I., Jurić, T., Marković, M., Barbić, J., Sabo, I., Ćosić, D., Damjan, J. (2025.):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impact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of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noise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in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cabin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of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an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agricultural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tractor</w:t>
      </w:r>
      <w:proofErr w:type="spellEnd"/>
      <w:r w:rsidRPr="00A04AB5">
        <w:rPr>
          <w:rFonts w:asciiTheme="majorBidi" w:hAnsiTheme="majorBidi" w:cstheme="majorBidi"/>
        </w:rPr>
        <w:t xml:space="preserve"> on </w:t>
      </w:r>
      <w:proofErr w:type="spellStart"/>
      <w:r w:rsidRPr="00A04AB5">
        <w:rPr>
          <w:rFonts w:asciiTheme="majorBidi" w:hAnsiTheme="majorBidi" w:cstheme="majorBidi"/>
        </w:rPr>
        <w:t>the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operator's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health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during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work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with</w:t>
      </w:r>
      <w:proofErr w:type="spellEnd"/>
      <w:r w:rsidRPr="00A04AB5">
        <w:rPr>
          <w:rFonts w:asciiTheme="majorBidi" w:hAnsiTheme="majorBidi" w:cstheme="majorBidi"/>
        </w:rPr>
        <w:t xml:space="preserve"> a </w:t>
      </w:r>
      <w:proofErr w:type="spellStart"/>
      <w:r w:rsidRPr="00A04AB5">
        <w:rPr>
          <w:rFonts w:asciiTheme="majorBidi" w:hAnsiTheme="majorBidi" w:cstheme="majorBidi"/>
        </w:rPr>
        <w:t>fruit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tree</w:t>
      </w:r>
      <w:proofErr w:type="spellEnd"/>
      <w:r w:rsidRPr="00A04AB5">
        <w:rPr>
          <w:rFonts w:asciiTheme="majorBidi" w:hAnsiTheme="majorBidi" w:cstheme="majorBidi"/>
        </w:rPr>
        <w:t xml:space="preserve"> </w:t>
      </w:r>
      <w:proofErr w:type="spellStart"/>
      <w:r w:rsidRPr="00A04AB5">
        <w:rPr>
          <w:rFonts w:asciiTheme="majorBidi" w:hAnsiTheme="majorBidi" w:cstheme="majorBidi"/>
        </w:rPr>
        <w:t>shaker</w:t>
      </w:r>
      <w:proofErr w:type="spellEnd"/>
      <w:r w:rsidRPr="00A04AB5">
        <w:rPr>
          <w:rFonts w:asciiTheme="majorBidi" w:hAnsiTheme="majorBidi" w:cstheme="majorBidi"/>
        </w:rPr>
        <w:t xml:space="preserve">,  </w:t>
      </w:r>
      <w:r w:rsidRPr="00A04AB5">
        <w:rPr>
          <w:rFonts w:asciiTheme="majorBidi" w:hAnsiTheme="majorBidi" w:cstheme="majorBidi"/>
          <w:i/>
          <w:iCs/>
        </w:rPr>
        <w:t xml:space="preserve">Agriculture &amp; </w:t>
      </w:r>
      <w:proofErr w:type="spellStart"/>
      <w:r w:rsidRPr="00A04AB5">
        <w:rPr>
          <w:rFonts w:asciiTheme="majorBidi" w:hAnsiTheme="majorBidi" w:cstheme="majorBidi"/>
          <w:i/>
          <w:iCs/>
        </w:rPr>
        <w:t>Food</w:t>
      </w:r>
      <w:proofErr w:type="spellEnd"/>
      <w:r w:rsidRPr="00A04AB5">
        <w:rPr>
          <w:rFonts w:asciiTheme="majorBidi" w:hAnsiTheme="majorBidi" w:cstheme="majorBidi"/>
        </w:rPr>
        <w:t xml:space="preserve">, 12, 117-125. </w:t>
      </w:r>
      <w:hyperlink r:id="rId16" w:history="1">
        <w:r w:rsidRPr="00A04AB5">
          <w:rPr>
            <w:rStyle w:val="Hyperlink"/>
            <w:rFonts w:asciiTheme="majorBidi" w:hAnsiTheme="majorBidi" w:cstheme="majorBidi"/>
          </w:rPr>
          <w:t>https://doi.org/10.3390/agriculture15050466</w:t>
        </w:r>
      </w:hyperlink>
      <w:r w:rsidRPr="00A04AB5">
        <w:rPr>
          <w:rFonts w:asciiTheme="majorBidi" w:hAnsiTheme="majorBidi" w:cstheme="majorBidi"/>
        </w:rPr>
        <w:t xml:space="preserve"> </w:t>
      </w:r>
    </w:p>
    <w:p w14:paraId="2D83F34C" w14:textId="4BDE9CA9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FAO (2022.): </w:t>
      </w:r>
      <w:proofErr w:type="spellStart"/>
      <w:r w:rsidRPr="00A04AB5">
        <w:rPr>
          <w:rFonts w:asciiTheme="majorBidi" w:hAnsiTheme="majorBidi" w:cstheme="majorBidi"/>
          <w:i/>
          <w:iCs/>
        </w:rPr>
        <w:t>The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State </w:t>
      </w:r>
      <w:proofErr w:type="spellStart"/>
      <w:r w:rsidRPr="00A04AB5">
        <w:rPr>
          <w:rFonts w:asciiTheme="majorBidi" w:hAnsiTheme="majorBidi" w:cstheme="majorBidi"/>
          <w:i/>
          <w:iCs/>
        </w:rPr>
        <w:t>of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the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World’s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Land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Water Resources for </w:t>
      </w:r>
      <w:proofErr w:type="spellStart"/>
      <w:r w:rsidRPr="00A04AB5">
        <w:rPr>
          <w:rFonts w:asciiTheme="majorBidi" w:hAnsiTheme="majorBidi" w:cstheme="majorBidi"/>
          <w:i/>
          <w:iCs/>
        </w:rPr>
        <w:t>Food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and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Agriculture – Systems at </w:t>
      </w:r>
      <w:proofErr w:type="spellStart"/>
      <w:r w:rsidRPr="00A04AB5">
        <w:rPr>
          <w:rFonts w:asciiTheme="majorBidi" w:hAnsiTheme="majorBidi" w:cstheme="majorBidi"/>
          <w:i/>
          <w:iCs/>
        </w:rPr>
        <w:t>breaking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point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A04AB5">
        <w:rPr>
          <w:rFonts w:asciiTheme="majorBidi" w:hAnsiTheme="majorBidi" w:cstheme="majorBidi"/>
          <w:i/>
          <w:iCs/>
        </w:rPr>
        <w:t>Main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04AB5">
        <w:rPr>
          <w:rFonts w:asciiTheme="majorBidi" w:hAnsiTheme="majorBidi" w:cstheme="majorBidi"/>
          <w:i/>
          <w:iCs/>
        </w:rPr>
        <w:t>report</w:t>
      </w:r>
      <w:proofErr w:type="spellEnd"/>
      <w:r w:rsidRPr="00A04AB5">
        <w:rPr>
          <w:rFonts w:asciiTheme="majorBidi" w:hAnsiTheme="majorBidi" w:cstheme="majorBidi"/>
        </w:rPr>
        <w:t xml:space="preserve"> [e-publikacija], preuzeto s </w:t>
      </w:r>
      <w:hyperlink r:id="rId17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https://openknowledge.fao.org/server/api/core/bitstreams/06e745be-89a5-4850-b819-10670efc1160/content</w:t>
        </w:r>
      </w:hyperlink>
      <w:r w:rsidRPr="00A04AB5">
        <w:rPr>
          <w:rFonts w:asciiTheme="majorBidi" w:hAnsiTheme="majorBidi" w:cstheme="majorBidi"/>
        </w:rPr>
        <w:t xml:space="preserve"> </w:t>
      </w:r>
    </w:p>
    <w:p w14:paraId="0317B756" w14:textId="20587FA1" w:rsid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Galić, L. (2023.): </w:t>
      </w:r>
      <w:proofErr w:type="spellStart"/>
      <w:r w:rsidRPr="00A04AB5">
        <w:rPr>
          <w:rFonts w:asciiTheme="majorBidi" w:hAnsiTheme="majorBidi" w:cstheme="majorBidi"/>
          <w:i/>
          <w:iCs/>
        </w:rPr>
        <w:t>Biofortifikacija</w:t>
      </w:r>
      <w:proofErr w:type="spellEnd"/>
      <w:r w:rsidRPr="00A04AB5">
        <w:rPr>
          <w:rFonts w:asciiTheme="majorBidi" w:hAnsiTheme="majorBidi" w:cstheme="majorBidi"/>
          <w:i/>
          <w:iCs/>
        </w:rPr>
        <w:t xml:space="preserve"> lisnatog povrća i soje selenom</w:t>
      </w:r>
      <w:r w:rsidRPr="00A04AB5">
        <w:rPr>
          <w:rFonts w:asciiTheme="majorBidi" w:hAnsiTheme="majorBidi" w:cstheme="majorBidi"/>
        </w:rPr>
        <w:t>, doktorski rad, Fakultet agrobiotehničkih znanosti Osijek, Osijek</w:t>
      </w:r>
    </w:p>
    <w:p w14:paraId="7E250665" w14:textId="5F3EB218" w:rsidR="008C001F" w:rsidRPr="008C001F" w:rsidRDefault="008C001F" w:rsidP="008C001F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8C001F">
        <w:rPr>
          <w:rFonts w:asciiTheme="majorBidi" w:hAnsiTheme="majorBidi" w:cstheme="majorBidi"/>
        </w:rPr>
        <w:t xml:space="preserve">Glas Slavonije (b. d.), Uvid u prijedloge programa navodnjavanja, preuzeto 21. svibnja 2025. s </w:t>
      </w:r>
      <w:hyperlink r:id="rId18" w:history="1">
        <w:r w:rsidRPr="008C001F">
          <w:rPr>
            <w:rStyle w:val="Hyperlink"/>
            <w:rFonts w:asciiTheme="majorBidi" w:hAnsiTheme="majorBidi" w:cstheme="majorBidi"/>
            <w:color w:val="000000" w:themeColor="text1"/>
          </w:rPr>
          <w:t>https://glas-slavonije.hr/regija/2025/01/24/uvid-u-prijedloge-programa-navodnjavanja-670968/</w:t>
        </w:r>
      </w:hyperlink>
    </w:p>
    <w:p w14:paraId="44F548C0" w14:textId="4137572A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lastRenderedPageBreak/>
        <w:t xml:space="preserve">Hrvatski zavod za statistiku (2025.): </w:t>
      </w:r>
      <w:r w:rsidRPr="00A04AB5">
        <w:rPr>
          <w:rFonts w:asciiTheme="majorBidi" w:hAnsiTheme="majorBidi" w:cstheme="majorBidi"/>
          <w:i/>
          <w:iCs/>
        </w:rPr>
        <w:t>Površina i proizvodnja žitarica i ostalih usjeva u 2024. privremeni podaci</w:t>
      </w:r>
      <w:r w:rsidRPr="00A04AB5">
        <w:rPr>
          <w:rFonts w:asciiTheme="majorBidi" w:hAnsiTheme="majorBidi" w:cstheme="majorBidi"/>
        </w:rPr>
        <w:t xml:space="preserve"> [podatkovni dokument], preuzeto s </w:t>
      </w:r>
      <w:hyperlink r:id="rId19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https://podaci.dzs.hr/2024/hr/77190</w:t>
        </w:r>
      </w:hyperlink>
    </w:p>
    <w:p w14:paraId="09F0B179" w14:textId="59CA6799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Josipović, M., Beraković, I., Plavšić, H., Šoštarić, J., Kojić, A., Marković, M. (2023.): Korištenje vode i tla u održivoj poljoprivredi - rezultati višegodišnjih pokusa, u: Biondić, D., </w:t>
      </w:r>
      <w:proofErr w:type="spellStart"/>
      <w:r w:rsidRPr="00A04AB5">
        <w:rPr>
          <w:rFonts w:asciiTheme="majorBidi" w:hAnsiTheme="majorBidi" w:cstheme="majorBidi"/>
        </w:rPr>
        <w:t>Holjević</w:t>
      </w:r>
      <w:proofErr w:type="spellEnd"/>
      <w:r w:rsidRPr="00A04AB5">
        <w:rPr>
          <w:rFonts w:asciiTheme="majorBidi" w:hAnsiTheme="majorBidi" w:cstheme="majorBidi"/>
        </w:rPr>
        <w:t xml:space="preserve">, D., </w:t>
      </w:r>
      <w:proofErr w:type="spellStart"/>
      <w:r w:rsidRPr="00A04AB5">
        <w:rPr>
          <w:rFonts w:asciiTheme="majorBidi" w:hAnsiTheme="majorBidi" w:cstheme="majorBidi"/>
        </w:rPr>
        <w:t>Vizner</w:t>
      </w:r>
      <w:proofErr w:type="spellEnd"/>
      <w:r w:rsidRPr="00A04AB5">
        <w:rPr>
          <w:rFonts w:asciiTheme="majorBidi" w:hAnsiTheme="majorBidi" w:cstheme="majorBidi"/>
        </w:rPr>
        <w:t>, M. (</w:t>
      </w:r>
      <w:proofErr w:type="spellStart"/>
      <w:r w:rsidRPr="00A04AB5">
        <w:rPr>
          <w:rFonts w:asciiTheme="majorBidi" w:hAnsiTheme="majorBidi" w:cstheme="majorBidi"/>
        </w:rPr>
        <w:t>ur</w:t>
      </w:r>
      <w:proofErr w:type="spellEnd"/>
      <w:r w:rsidRPr="00A04AB5">
        <w:rPr>
          <w:rFonts w:asciiTheme="majorBidi" w:hAnsiTheme="majorBidi" w:cstheme="majorBidi"/>
        </w:rPr>
        <w:t xml:space="preserve">.), </w:t>
      </w:r>
      <w:r w:rsidRPr="00A04AB5">
        <w:rPr>
          <w:rFonts w:asciiTheme="majorBidi" w:hAnsiTheme="majorBidi" w:cstheme="majorBidi"/>
          <w:i/>
          <w:iCs/>
        </w:rPr>
        <w:t>Zbornik radova 8. hrvatske konferencije o vodama s međunarodnim sudjelovanjem - hrvatske vode u proizvodnji hrane i energije</w:t>
      </w:r>
      <w:r w:rsidRPr="00A04AB5">
        <w:rPr>
          <w:rFonts w:asciiTheme="majorBidi" w:hAnsiTheme="majorBidi" w:cstheme="majorBidi"/>
        </w:rPr>
        <w:t xml:space="preserve"> (str. 695-704.), Poreč, Hrvatske vode</w:t>
      </w:r>
    </w:p>
    <w:p w14:paraId="5E1C7E6C" w14:textId="0DC2245F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proofErr w:type="spellStart"/>
      <w:r w:rsidRPr="00A04AB5">
        <w:rPr>
          <w:rFonts w:asciiTheme="majorBidi" w:hAnsiTheme="majorBidi" w:cstheme="majorBidi"/>
        </w:rPr>
        <w:t>Korman</w:t>
      </w:r>
      <w:proofErr w:type="spellEnd"/>
      <w:r w:rsidRPr="00A04AB5">
        <w:rPr>
          <w:rFonts w:asciiTheme="majorBidi" w:hAnsiTheme="majorBidi" w:cstheme="majorBidi"/>
        </w:rPr>
        <w:t xml:space="preserve">, I., (2025., 13 svibanj), Bamija i piskavica uklanjaju </w:t>
      </w:r>
      <w:proofErr w:type="spellStart"/>
      <w:r w:rsidRPr="00A04AB5">
        <w:rPr>
          <w:rFonts w:asciiTheme="majorBidi" w:hAnsiTheme="majorBidi" w:cstheme="majorBidi"/>
        </w:rPr>
        <w:t>mikročestice</w:t>
      </w:r>
      <w:proofErr w:type="spellEnd"/>
      <w:r w:rsidRPr="00A04AB5">
        <w:rPr>
          <w:rFonts w:asciiTheme="majorBidi" w:hAnsiTheme="majorBidi" w:cstheme="majorBidi"/>
        </w:rPr>
        <w:t xml:space="preserve"> plastike iz vode bolje od kemikalija?, </w:t>
      </w:r>
      <w:proofErr w:type="spellStart"/>
      <w:r w:rsidRPr="00A04AB5">
        <w:rPr>
          <w:rFonts w:asciiTheme="majorBidi" w:hAnsiTheme="majorBidi" w:cstheme="majorBidi"/>
          <w:i/>
          <w:iCs/>
        </w:rPr>
        <w:t>Agroklub</w:t>
      </w:r>
      <w:proofErr w:type="spellEnd"/>
      <w:r w:rsidRPr="00A04AB5">
        <w:rPr>
          <w:rFonts w:asciiTheme="majorBidi" w:hAnsiTheme="majorBidi" w:cstheme="majorBidi"/>
        </w:rPr>
        <w:t xml:space="preserve">, preuzeto s </w:t>
      </w:r>
      <w:hyperlink r:id="rId20" w:history="1">
        <w:r w:rsidRPr="00A04AB5">
          <w:rPr>
            <w:rStyle w:val="Hyperlink"/>
            <w:rFonts w:asciiTheme="majorBidi" w:hAnsiTheme="majorBidi" w:cstheme="majorBidi"/>
            <w:color w:val="auto"/>
          </w:rPr>
          <w:t>https://www.agroklub.com/hortikultura/bamija-i-piskavica-uklanjaju-mikrocestice-plastike-iz-vode-bolje-od-kemikalija/104004/</w:t>
        </w:r>
      </w:hyperlink>
    </w:p>
    <w:p w14:paraId="1E8837D2" w14:textId="504E122F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 xml:space="preserve">Marček, T., Marković, M., Ravlić, M., Kojić, A., Velić, N. (2024.): Mogućnosti iskorištenja nusproizvoda prehrambene industrije za dobivanje </w:t>
      </w:r>
      <w:proofErr w:type="spellStart"/>
      <w:r w:rsidRPr="00A04AB5">
        <w:rPr>
          <w:rFonts w:asciiTheme="majorBidi" w:hAnsiTheme="majorBidi" w:cstheme="majorBidi"/>
        </w:rPr>
        <w:t>biostimulatora</w:t>
      </w:r>
      <w:proofErr w:type="spellEnd"/>
      <w:r w:rsidRPr="00A04AB5">
        <w:rPr>
          <w:rFonts w:asciiTheme="majorBidi" w:hAnsiTheme="majorBidi" w:cstheme="majorBidi"/>
        </w:rPr>
        <w:t xml:space="preserve">, </w:t>
      </w:r>
      <w:proofErr w:type="spellStart"/>
      <w:r w:rsidRPr="00A04AB5">
        <w:rPr>
          <w:rFonts w:asciiTheme="majorBidi" w:hAnsiTheme="majorBidi" w:cstheme="majorBidi"/>
        </w:rPr>
        <w:t>biognojiva</w:t>
      </w:r>
      <w:proofErr w:type="spellEnd"/>
      <w:r w:rsidRPr="00A04AB5">
        <w:rPr>
          <w:rFonts w:asciiTheme="majorBidi" w:hAnsiTheme="majorBidi" w:cstheme="majorBidi"/>
        </w:rPr>
        <w:t xml:space="preserve"> i </w:t>
      </w:r>
      <w:proofErr w:type="spellStart"/>
      <w:r w:rsidRPr="00A04AB5">
        <w:rPr>
          <w:rFonts w:asciiTheme="majorBidi" w:hAnsiTheme="majorBidi" w:cstheme="majorBidi"/>
        </w:rPr>
        <w:t>biopesticida</w:t>
      </w:r>
      <w:proofErr w:type="spellEnd"/>
      <w:r w:rsidRPr="00A04AB5">
        <w:rPr>
          <w:rFonts w:asciiTheme="majorBidi" w:hAnsiTheme="majorBidi" w:cstheme="majorBidi"/>
        </w:rPr>
        <w:t>, u: Šubarić, D., Jašić, M., Jokić, S. (</w:t>
      </w:r>
      <w:proofErr w:type="spellStart"/>
      <w:r w:rsidRPr="00A04AB5">
        <w:rPr>
          <w:rFonts w:asciiTheme="majorBidi" w:hAnsiTheme="majorBidi" w:cstheme="majorBidi"/>
        </w:rPr>
        <w:t>ur</w:t>
      </w:r>
      <w:proofErr w:type="spellEnd"/>
      <w:r w:rsidRPr="00A04AB5">
        <w:rPr>
          <w:rFonts w:asciiTheme="majorBidi" w:hAnsiTheme="majorBidi" w:cstheme="majorBidi"/>
        </w:rPr>
        <w:t xml:space="preserve">.), </w:t>
      </w:r>
      <w:r w:rsidRPr="00A04AB5">
        <w:rPr>
          <w:rFonts w:asciiTheme="majorBidi" w:hAnsiTheme="majorBidi" w:cstheme="majorBidi"/>
          <w:i/>
          <w:iCs/>
        </w:rPr>
        <w:t>Neke mogućnosti iskorištenja nusproizvoda prehrambene industrije - Knjiga 5</w:t>
      </w:r>
      <w:r w:rsidRPr="00A04AB5">
        <w:rPr>
          <w:rFonts w:asciiTheme="majorBidi" w:hAnsiTheme="majorBidi" w:cstheme="majorBidi"/>
        </w:rPr>
        <w:t>. (str. 29-53.), Osijek: Sveučilište Josipa Jurja Strossmayera u Osijeku: Prehrambeno-tehnološki fakultet Osijek</w:t>
      </w:r>
    </w:p>
    <w:p w14:paraId="675E83B0" w14:textId="2BA61BE0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Style w:val="Hyperlink"/>
          <w:rFonts w:asciiTheme="majorBidi" w:hAnsiTheme="majorBidi" w:cstheme="majorBidi"/>
          <w:color w:val="auto"/>
          <w:u w:val="none"/>
        </w:rPr>
      </w:pPr>
      <w:r w:rsidRPr="009C6DDF">
        <w:rPr>
          <w:rFonts w:asciiTheme="majorBidi" w:hAnsiTheme="majorBidi" w:cstheme="majorBidi"/>
        </w:rPr>
        <w:t>Marković, M., Kranjac, D., Jančić-</w:t>
      </w:r>
      <w:proofErr w:type="spellStart"/>
      <w:r w:rsidRPr="009C6DDF">
        <w:rPr>
          <w:rFonts w:asciiTheme="majorBidi" w:hAnsiTheme="majorBidi" w:cstheme="majorBidi"/>
        </w:rPr>
        <w:t>Tovjanin</w:t>
      </w:r>
      <w:proofErr w:type="spellEnd"/>
      <w:r w:rsidRPr="009C6DDF">
        <w:rPr>
          <w:rFonts w:asciiTheme="majorBidi" w:hAnsiTheme="majorBidi" w:cstheme="majorBidi"/>
        </w:rPr>
        <w:t xml:space="preserve"> M. (2021.): </w:t>
      </w:r>
      <w:proofErr w:type="spellStart"/>
      <w:r w:rsidRPr="009C6DDF">
        <w:rPr>
          <w:rFonts w:asciiTheme="majorBidi" w:hAnsiTheme="majorBidi" w:cstheme="majorBidi"/>
          <w:i/>
          <w:iCs/>
        </w:rPr>
        <w:t>Application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of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computer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models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C6DDF">
        <w:rPr>
          <w:rFonts w:asciiTheme="majorBidi" w:hAnsiTheme="majorBidi" w:cstheme="majorBidi"/>
          <w:i/>
          <w:iCs/>
        </w:rPr>
        <w:t>irrigation</w:t>
      </w:r>
      <w:proofErr w:type="spellEnd"/>
      <w:r w:rsidRPr="009C6DDF">
        <w:rPr>
          <w:rFonts w:asciiTheme="majorBidi" w:hAnsiTheme="majorBidi" w:cstheme="majorBidi"/>
          <w:i/>
          <w:iCs/>
        </w:rPr>
        <w:t xml:space="preserve"> management</w:t>
      </w:r>
      <w:r>
        <w:rPr>
          <w:rFonts w:asciiTheme="majorBidi" w:hAnsiTheme="majorBidi" w:cstheme="majorBidi"/>
        </w:rPr>
        <w:t xml:space="preserve">, preuzeto s: </w:t>
      </w:r>
      <w:hyperlink r:id="rId21" w:history="1">
        <w:r w:rsidRPr="009C6DDF">
          <w:rPr>
            <w:rStyle w:val="Hyperlink"/>
            <w:rFonts w:asciiTheme="majorBidi" w:hAnsiTheme="majorBidi" w:cstheme="majorBidi"/>
            <w:color w:val="auto"/>
          </w:rPr>
          <w:t>https://ict-agriculture.com/wp-content/uploads/2022/06/Application-of-computer-models-in-irrigation-management.pdf</w:t>
        </w:r>
      </w:hyperlink>
    </w:p>
    <w:p w14:paraId="3BDCE5DF" w14:textId="77777777" w:rsidR="00A04AB5" w:rsidRPr="00A04AB5" w:rsidRDefault="00A04AB5" w:rsidP="00A04AB5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A04AB5">
        <w:rPr>
          <w:rFonts w:asciiTheme="majorBidi" w:hAnsiTheme="majorBidi" w:cstheme="majorBidi"/>
        </w:rPr>
        <w:t>Zakon o poljoprivredi, Narodne novine br. 30/15 (2015.)</w:t>
      </w:r>
    </w:p>
    <w:bookmarkEnd w:id="23"/>
    <w:p w14:paraId="5886F83F" w14:textId="77777777" w:rsidR="00A04AB5" w:rsidRPr="00A04AB5" w:rsidRDefault="00A04AB5" w:rsidP="006A523F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</w:rPr>
      </w:pPr>
    </w:p>
    <w:p w14:paraId="6F2EC8CC" w14:textId="77777777" w:rsidR="00A04AB5" w:rsidRPr="0001127C" w:rsidRDefault="00A04AB5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09C83A4" w14:textId="77777777" w:rsidR="00C24343" w:rsidRPr="0001127C" w:rsidRDefault="00C2434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D5A4DB7" w14:textId="11C08DDD" w:rsidR="00C24343" w:rsidRDefault="00C2434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30F0C69" w14:textId="77777777" w:rsidR="00BD6A6C" w:rsidRPr="0001127C" w:rsidRDefault="00BD6A6C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CA1A12D" w14:textId="246B08B2" w:rsidR="00C24343" w:rsidRDefault="00C24343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9396D3B" w14:textId="3AE2D8AC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B9F1FBE" w14:textId="12918D06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4DBE037" w14:textId="3235914C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C13D911" w14:textId="307B2D74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900DBC1" w14:textId="227C77FB" w:rsidR="00C24343" w:rsidRDefault="00941407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C2434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bookmarkStart w:id="24" w:name="_Toc198722577"/>
      <w:r w:rsidR="00C2434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POPIS TABLICA</w:t>
      </w:r>
      <w:bookmarkEnd w:id="24"/>
    </w:p>
    <w:p w14:paraId="1C13A00B" w14:textId="77777777" w:rsidR="002A2ADB" w:rsidRPr="002A2ADB" w:rsidRDefault="002A2ADB" w:rsidP="00FB5454">
      <w:pPr>
        <w:pStyle w:val="NoSpacing"/>
        <w:spacing w:before="120" w:after="120"/>
        <w:contextualSpacing/>
      </w:pPr>
    </w:p>
    <w:p w14:paraId="52FA34ED" w14:textId="77777777" w:rsid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Kod popisa tablica, slika i grafikona se navodi broj i naslov tablice, slike ili grafikona te broj stranice na kojoj se nalazi</w:t>
      </w:r>
      <w:r>
        <w:rPr>
          <w:rFonts w:asciiTheme="majorBidi" w:hAnsiTheme="majorBidi" w:cstheme="majorBidi"/>
        </w:rPr>
        <w:t xml:space="preserve">. </w:t>
      </w:r>
    </w:p>
    <w:p w14:paraId="46D4870E" w14:textId="10060BAA" w:rsidR="00A642B1" w:rsidRPr="0001127C" w:rsidRDefault="00A642B1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Na primjer:</w:t>
      </w:r>
    </w:p>
    <w:p w14:paraId="624DF4C8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01127C">
        <w:rPr>
          <w:rFonts w:asciiTheme="majorBidi" w:hAnsiTheme="majorBidi" w:cstheme="majorBidi"/>
        </w:rPr>
        <w:t>Tablica 1. Mjesečna količina oborine na području Osijeka u razdoblju od 1961. do 1991. godine, str. 3</w:t>
      </w:r>
    </w:p>
    <w:p w14:paraId="729DC7CE" w14:textId="7D1FF4E3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E0296D5" w14:textId="546158A6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92A808" w14:textId="245615BE" w:rsidR="00A642B1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58CE6D4" w14:textId="59800D75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091356C" w14:textId="7BA48AF4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73ADD2" w14:textId="213A5C1B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6EC4535" w14:textId="18EA8230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79119F7" w14:textId="255AF8CA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E072B62" w14:textId="065757AE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FCB66EE" w14:textId="4465923B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7A7C338" w14:textId="070DC977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6F68A1C" w14:textId="31935E67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D9970C1" w14:textId="3679FBB0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0B96FC0" w14:textId="1665EDD0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F60F3B1" w14:textId="1DCDB80A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81A0975" w14:textId="36E26EB0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7BD2271" w14:textId="5427DE65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88BA17C" w14:textId="0FCD456C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0ECF090" w14:textId="65B105A3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3322AC9" w14:textId="4D02F691" w:rsidR="008623D1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5B9E661" w14:textId="77777777" w:rsidR="008623D1" w:rsidRPr="0001127C" w:rsidRDefault="008623D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62FB7C2" w14:textId="0C90EAA6" w:rsidR="00C24343" w:rsidRDefault="00941407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_Toc198722578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6</w:t>
      </w:r>
      <w:r w:rsidR="00C2434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POPIS SLIKA</w:t>
      </w:r>
      <w:bookmarkEnd w:id="25"/>
    </w:p>
    <w:p w14:paraId="7B23D583" w14:textId="77777777" w:rsidR="009715ED" w:rsidRDefault="009715E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</w:p>
    <w:p w14:paraId="77D3FE4C" w14:textId="63562705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Kod popisa slika se navodi i popis shema prema redoslijedu pojavljivanja u tekstu.</w:t>
      </w:r>
    </w:p>
    <w:p w14:paraId="1ACF9B81" w14:textId="77777777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Na primjer:</w:t>
      </w:r>
    </w:p>
    <w:p w14:paraId="298D5AF0" w14:textId="77777777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Slika 1. Linijski sustav za navodnjavanje, str. 3</w:t>
      </w:r>
    </w:p>
    <w:p w14:paraId="596635EF" w14:textId="77777777" w:rsidR="00A6047D" w:rsidRPr="00A6047D" w:rsidRDefault="00A6047D" w:rsidP="00FB5454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Slika 2. Sustavi kod lokaliziranog navodnjavanja, str. 10</w:t>
      </w:r>
    </w:p>
    <w:p w14:paraId="66577F72" w14:textId="213E7B96" w:rsidR="00ED500E" w:rsidRDefault="00ED500E" w:rsidP="00ED500E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(jedan red prazan)</w:t>
      </w:r>
    </w:p>
    <w:p w14:paraId="768F5887" w14:textId="1B033D68" w:rsidR="00ED500E" w:rsidRPr="00A6047D" w:rsidRDefault="00ED500E" w:rsidP="00ED500E">
      <w:pPr>
        <w:spacing w:before="120" w:after="120" w:line="360" w:lineRule="auto"/>
        <w:contextualSpacing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Shema 1. Vodna bilanca, str. 6</w:t>
      </w:r>
    </w:p>
    <w:p w14:paraId="0201D2DE" w14:textId="77777777" w:rsidR="00ED500E" w:rsidRPr="0001127C" w:rsidRDefault="00ED500E" w:rsidP="00ED500E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6047D">
        <w:rPr>
          <w:rFonts w:asciiTheme="majorBidi" w:hAnsiTheme="majorBidi" w:cstheme="majorBidi"/>
        </w:rPr>
        <w:t xml:space="preserve">Shema 2. </w:t>
      </w:r>
      <w:proofErr w:type="spellStart"/>
      <w:r w:rsidRPr="00A6047D">
        <w:rPr>
          <w:rFonts w:asciiTheme="majorBidi" w:hAnsiTheme="majorBidi" w:cstheme="majorBidi"/>
        </w:rPr>
        <w:t>Hidropedološke</w:t>
      </w:r>
      <w:proofErr w:type="spellEnd"/>
      <w:r w:rsidRPr="00A6047D">
        <w:rPr>
          <w:rFonts w:asciiTheme="majorBidi" w:hAnsiTheme="majorBidi" w:cstheme="majorBidi"/>
        </w:rPr>
        <w:t xml:space="preserve"> konstante, str. 15</w:t>
      </w:r>
    </w:p>
    <w:p w14:paraId="18E1167C" w14:textId="0E285D3B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D8D4D2B" w14:textId="70D62EF4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3D439A7" w14:textId="5FB4B4FA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28FB795" w14:textId="4E82A406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4DB4C4E" w14:textId="6C0B02CE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D779B0F" w14:textId="708482F6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6A10297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614A78C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DFAFEB5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B17E260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1E35AEF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D7454EB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6E6CB0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F8AFFB8" w14:textId="4F426D01" w:rsidR="00A642B1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25C97EE" w14:textId="7777862A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F6300E1" w14:textId="542588E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F013B71" w14:textId="2D5222C3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30C5BF8" w14:textId="77777777" w:rsidR="003C504D" w:rsidRPr="0001127C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C8E3AE3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DF07E4B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721C605" w14:textId="77777777" w:rsidR="00A642B1" w:rsidRPr="0001127C" w:rsidRDefault="00A642B1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E67022B" w14:textId="7C71E839" w:rsidR="00C24343" w:rsidRDefault="00941407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6" w:name="_Toc198722579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7</w:t>
      </w:r>
      <w:r w:rsidR="00C24343"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POPIS GRAFIKONA</w:t>
      </w:r>
      <w:bookmarkEnd w:id="26"/>
    </w:p>
    <w:p w14:paraId="38E6BC48" w14:textId="77777777" w:rsidR="002A2ADB" w:rsidRPr="002A2ADB" w:rsidRDefault="002A2ADB" w:rsidP="00FB5454">
      <w:pPr>
        <w:pStyle w:val="NoSpacing"/>
        <w:spacing w:before="120" w:after="120"/>
        <w:contextualSpacing/>
      </w:pPr>
    </w:p>
    <w:p w14:paraId="7E627351" w14:textId="77777777" w:rsidR="00A6047D" w:rsidRP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Na primjer:</w:t>
      </w:r>
    </w:p>
    <w:p w14:paraId="21EEE469" w14:textId="77777777" w:rsidR="00A6047D" w:rsidRPr="00A6047D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Grafikon 1. Odstupanje u količini oborine od višegodišnjeg prosjeka, str. 5</w:t>
      </w:r>
    </w:p>
    <w:p w14:paraId="2EDFB0F4" w14:textId="4C311DB9" w:rsidR="00C24343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S popisom grafikona prestaje numeriranje stranica</w:t>
      </w:r>
    </w:p>
    <w:p w14:paraId="134E19E0" w14:textId="36436DC8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3D76F77" w14:textId="01D727D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61FC0F0" w14:textId="58F9751E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50EF6F5" w14:textId="129C5360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23736E9" w14:textId="06BACD00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7572150" w14:textId="4AC3BBC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2075A51" w14:textId="31B0D3DF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67BCED46" w14:textId="50781AB6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AA58DB0" w14:textId="1261A1D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68A16AF" w14:textId="729240E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6FD01D07" w14:textId="63B32354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6A5F2B66" w14:textId="26E20354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47A67AEB" w14:textId="25E90500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771A7EA" w14:textId="5B7531C3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A02E3BA" w14:textId="6D7E74F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7595BAE" w14:textId="77C81C6A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2F70A37" w14:textId="48E452E1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A4C6158" w14:textId="4A29A4F9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AAACFD4" w14:textId="4C93A288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56CF1B17" w14:textId="48FF4DA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05529EEB" w14:textId="75C20C93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0694D47" w14:textId="123F5319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263997C" w14:textId="13A7A33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212C5E14" w14:textId="4BEF3A36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3991990" w14:textId="053D20B5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151C6213" w14:textId="441ED552" w:rsidR="003C504D" w:rsidRDefault="003C504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7DB260FE" w14:textId="77777777" w:rsidR="00ED500E" w:rsidRDefault="00ED500E">
      <w:pPr>
        <w:rPr>
          <w:rFonts w:asciiTheme="majorBidi" w:hAnsiTheme="majorBidi" w:cstheme="majorBidi"/>
        </w:rPr>
        <w:sectPr w:rsidR="00ED500E" w:rsidSect="00FA0240">
          <w:footerReference w:type="default" r:id="rId22"/>
          <w:pgSz w:w="11906" w:h="16838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14:paraId="55527BCD" w14:textId="06D1ED74" w:rsidR="00A6047D" w:rsidRDefault="00A6047D" w:rsidP="00FB5454">
      <w:pPr>
        <w:pStyle w:val="Heading1"/>
        <w:spacing w:before="120" w:after="12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7" w:name="_Toc198722580"/>
      <w:r w:rsidRPr="00AE3A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PRILOZI</w:t>
      </w:r>
      <w:bookmarkEnd w:id="27"/>
    </w:p>
    <w:p w14:paraId="5A550E41" w14:textId="77777777" w:rsidR="009715ED" w:rsidRDefault="009715E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</w:p>
    <w:p w14:paraId="37F3D834" w14:textId="28C2F59B" w:rsidR="0001112A" w:rsidRPr="0001127C" w:rsidRDefault="00A6047D" w:rsidP="00FB545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A6047D">
        <w:rPr>
          <w:rFonts w:asciiTheme="majorBidi" w:hAnsiTheme="majorBidi" w:cstheme="majorBidi"/>
        </w:rPr>
        <w:t>Neobavezan dio koji treba biti posebno izdvojen i nalaziti se na kraju diplomskog rada. Prilozi se ne numeriraju kao poglavlja niti ulaze u broj stranica.</w:t>
      </w:r>
    </w:p>
    <w:sectPr w:rsidR="0001112A" w:rsidRPr="0001127C" w:rsidSect="00FA0240">
      <w:footerReference w:type="default" r:id="rId23"/>
      <w:pgSz w:w="11906" w:h="16838"/>
      <w:pgMar w:top="1418" w:right="1418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AF9B" w14:textId="77777777" w:rsidR="00A93977" w:rsidRDefault="00A93977" w:rsidP="00FA0240">
      <w:pPr>
        <w:spacing w:after="0" w:line="240" w:lineRule="auto"/>
      </w:pPr>
      <w:r>
        <w:separator/>
      </w:r>
    </w:p>
  </w:endnote>
  <w:endnote w:type="continuationSeparator" w:id="0">
    <w:p w14:paraId="318DB64B" w14:textId="77777777" w:rsidR="00A93977" w:rsidRDefault="00A93977" w:rsidP="00FA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183438"/>
      <w:docPartObj>
        <w:docPartGallery w:val="Page Numbers (Bottom of Page)"/>
        <w:docPartUnique/>
      </w:docPartObj>
    </w:sdtPr>
    <w:sdtEndPr/>
    <w:sdtContent>
      <w:p w14:paraId="61315829" w14:textId="0E1972F9" w:rsidR="00FA0240" w:rsidRDefault="00FA02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1C423" w14:textId="77777777" w:rsidR="00FA0240" w:rsidRDefault="00FA0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0CF8" w14:textId="605F0F40" w:rsidR="00ED500E" w:rsidRDefault="00ED500E">
    <w:pPr>
      <w:pStyle w:val="Footer"/>
      <w:jc w:val="right"/>
    </w:pPr>
  </w:p>
  <w:p w14:paraId="55396A46" w14:textId="77777777" w:rsidR="00ED500E" w:rsidRDefault="00ED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5D65" w14:textId="77777777" w:rsidR="00A93977" w:rsidRDefault="00A93977" w:rsidP="00FA0240">
      <w:pPr>
        <w:spacing w:after="0" w:line="240" w:lineRule="auto"/>
      </w:pPr>
      <w:r>
        <w:separator/>
      </w:r>
    </w:p>
  </w:footnote>
  <w:footnote w:type="continuationSeparator" w:id="0">
    <w:p w14:paraId="0FCFCA58" w14:textId="77777777" w:rsidR="00A93977" w:rsidRDefault="00A93977" w:rsidP="00FA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142"/>
    <w:multiLevelType w:val="hybridMultilevel"/>
    <w:tmpl w:val="B4DA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9D4"/>
    <w:multiLevelType w:val="hybridMultilevel"/>
    <w:tmpl w:val="A1523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25EF"/>
    <w:multiLevelType w:val="multilevel"/>
    <w:tmpl w:val="F9CE0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335B3C"/>
    <w:multiLevelType w:val="multilevel"/>
    <w:tmpl w:val="A3C8B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82A17"/>
    <w:multiLevelType w:val="multilevel"/>
    <w:tmpl w:val="42424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9A65B4"/>
    <w:multiLevelType w:val="hybridMultilevel"/>
    <w:tmpl w:val="779AC91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1212"/>
    <w:multiLevelType w:val="hybridMultilevel"/>
    <w:tmpl w:val="052A8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A73CF"/>
    <w:multiLevelType w:val="hybridMultilevel"/>
    <w:tmpl w:val="1D3A81B8"/>
    <w:lvl w:ilvl="0" w:tplc="CBC865E2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2C37EF"/>
    <w:multiLevelType w:val="multilevel"/>
    <w:tmpl w:val="31C6F4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3075E4"/>
    <w:multiLevelType w:val="hybridMultilevel"/>
    <w:tmpl w:val="1E54EFB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317"/>
    <w:multiLevelType w:val="hybridMultilevel"/>
    <w:tmpl w:val="22963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6D"/>
    <w:rsid w:val="0001112A"/>
    <w:rsid w:val="0001127C"/>
    <w:rsid w:val="00012207"/>
    <w:rsid w:val="00047E59"/>
    <w:rsid w:val="0005398A"/>
    <w:rsid w:val="00060FBD"/>
    <w:rsid w:val="000752F0"/>
    <w:rsid w:val="000A59D4"/>
    <w:rsid w:val="00103589"/>
    <w:rsid w:val="001131EB"/>
    <w:rsid w:val="0016310E"/>
    <w:rsid w:val="00164A00"/>
    <w:rsid w:val="0019103C"/>
    <w:rsid w:val="001E6AD8"/>
    <w:rsid w:val="0025596F"/>
    <w:rsid w:val="00261F12"/>
    <w:rsid w:val="0026297D"/>
    <w:rsid w:val="0027691F"/>
    <w:rsid w:val="002A2ADB"/>
    <w:rsid w:val="002A3A66"/>
    <w:rsid w:val="002C30A6"/>
    <w:rsid w:val="002D436A"/>
    <w:rsid w:val="00314A81"/>
    <w:rsid w:val="00324212"/>
    <w:rsid w:val="00360C24"/>
    <w:rsid w:val="00363D98"/>
    <w:rsid w:val="00390C23"/>
    <w:rsid w:val="00395434"/>
    <w:rsid w:val="003A2128"/>
    <w:rsid w:val="003A2D75"/>
    <w:rsid w:val="003C504D"/>
    <w:rsid w:val="00431193"/>
    <w:rsid w:val="004B64FE"/>
    <w:rsid w:val="00514CF8"/>
    <w:rsid w:val="0051548E"/>
    <w:rsid w:val="00573A1E"/>
    <w:rsid w:val="0059751A"/>
    <w:rsid w:val="005A6E8B"/>
    <w:rsid w:val="00661CF2"/>
    <w:rsid w:val="006707BF"/>
    <w:rsid w:val="0068734C"/>
    <w:rsid w:val="006A523F"/>
    <w:rsid w:val="006F1865"/>
    <w:rsid w:val="00703430"/>
    <w:rsid w:val="0071769F"/>
    <w:rsid w:val="007231BC"/>
    <w:rsid w:val="0072572C"/>
    <w:rsid w:val="00727DAC"/>
    <w:rsid w:val="00730557"/>
    <w:rsid w:val="007544FB"/>
    <w:rsid w:val="00790B20"/>
    <w:rsid w:val="007C086D"/>
    <w:rsid w:val="008477C3"/>
    <w:rsid w:val="00850BEB"/>
    <w:rsid w:val="008623D1"/>
    <w:rsid w:val="00882CD5"/>
    <w:rsid w:val="008C001F"/>
    <w:rsid w:val="008C163F"/>
    <w:rsid w:val="009116FF"/>
    <w:rsid w:val="009237F2"/>
    <w:rsid w:val="00941407"/>
    <w:rsid w:val="00962901"/>
    <w:rsid w:val="009715ED"/>
    <w:rsid w:val="00982E2C"/>
    <w:rsid w:val="009A121E"/>
    <w:rsid w:val="009A26EF"/>
    <w:rsid w:val="009C40DB"/>
    <w:rsid w:val="009C445B"/>
    <w:rsid w:val="009F539E"/>
    <w:rsid w:val="00A034A7"/>
    <w:rsid w:val="00A041BE"/>
    <w:rsid w:val="00A046FB"/>
    <w:rsid w:val="00A04AB5"/>
    <w:rsid w:val="00A04C70"/>
    <w:rsid w:val="00A16600"/>
    <w:rsid w:val="00A245BC"/>
    <w:rsid w:val="00A27D93"/>
    <w:rsid w:val="00A4319F"/>
    <w:rsid w:val="00A6047D"/>
    <w:rsid w:val="00A642B1"/>
    <w:rsid w:val="00A64C98"/>
    <w:rsid w:val="00A714E2"/>
    <w:rsid w:val="00A93977"/>
    <w:rsid w:val="00AA2AAB"/>
    <w:rsid w:val="00AA5B32"/>
    <w:rsid w:val="00AE3A70"/>
    <w:rsid w:val="00AE4E0E"/>
    <w:rsid w:val="00B114A2"/>
    <w:rsid w:val="00B30C7D"/>
    <w:rsid w:val="00B33E09"/>
    <w:rsid w:val="00B43376"/>
    <w:rsid w:val="00B6306A"/>
    <w:rsid w:val="00B91737"/>
    <w:rsid w:val="00BB5817"/>
    <w:rsid w:val="00BB5A16"/>
    <w:rsid w:val="00BD3C36"/>
    <w:rsid w:val="00BD535C"/>
    <w:rsid w:val="00BD6A6C"/>
    <w:rsid w:val="00C24343"/>
    <w:rsid w:val="00C76076"/>
    <w:rsid w:val="00C80D97"/>
    <w:rsid w:val="00C95605"/>
    <w:rsid w:val="00CB2967"/>
    <w:rsid w:val="00CC2030"/>
    <w:rsid w:val="00CF672A"/>
    <w:rsid w:val="00D73852"/>
    <w:rsid w:val="00D871FD"/>
    <w:rsid w:val="00DB3E94"/>
    <w:rsid w:val="00DB5985"/>
    <w:rsid w:val="00DF1707"/>
    <w:rsid w:val="00DF336D"/>
    <w:rsid w:val="00EB45ED"/>
    <w:rsid w:val="00ED500E"/>
    <w:rsid w:val="00F0197E"/>
    <w:rsid w:val="00F24C53"/>
    <w:rsid w:val="00FA0240"/>
    <w:rsid w:val="00F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2277"/>
  <w15:chartTrackingRefBased/>
  <w15:docId w15:val="{3E450630-F70A-46C0-B62F-7D3B4CC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B5"/>
  </w:style>
  <w:style w:type="paragraph" w:styleId="Heading1">
    <w:name w:val="heading 1"/>
    <w:basedOn w:val="Normal"/>
    <w:next w:val="Normal"/>
    <w:link w:val="Heading1Char"/>
    <w:uiPriority w:val="9"/>
    <w:qFormat/>
    <w:rsid w:val="00DF3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3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3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40"/>
  </w:style>
  <w:style w:type="paragraph" w:styleId="Footer">
    <w:name w:val="footer"/>
    <w:basedOn w:val="Normal"/>
    <w:link w:val="FooterChar"/>
    <w:uiPriority w:val="99"/>
    <w:unhideWhenUsed/>
    <w:rsid w:val="00FA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40"/>
  </w:style>
  <w:style w:type="character" w:styleId="CommentReference">
    <w:name w:val="annotation reference"/>
    <w:basedOn w:val="DefaultParagraphFont"/>
    <w:uiPriority w:val="99"/>
    <w:semiHidden/>
    <w:unhideWhenUsed/>
    <w:rsid w:val="00847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C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7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16FF"/>
    <w:pPr>
      <w:spacing w:after="0" w:line="240" w:lineRule="auto"/>
    </w:pPr>
  </w:style>
  <w:style w:type="paragraph" w:styleId="Revision">
    <w:name w:val="Revision"/>
    <w:hidden/>
    <w:uiPriority w:val="99"/>
    <w:semiHidden/>
    <w:rsid w:val="00A6047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AE3A70"/>
    <w:pPr>
      <w:spacing w:before="240" w:after="0" w:line="259" w:lineRule="auto"/>
      <w:outlineLvl w:val="9"/>
    </w:pPr>
    <w:rPr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E3A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3A7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E3A7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daci.dzs.hr/2024/hr/77190" TargetMode="External"/><Relationship Id="rId18" Type="http://schemas.openxmlformats.org/officeDocument/2006/relationships/hyperlink" Target="https://glas-slavonije.hr/regija/2025/01/24/uvid-u-prijedloge-programa-navodnjavanja-67096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t-agriculture.com/wp-content/uploads/2022/06/Application-of-computer-models-in-irrigation-managemen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knowledge.fao.org/server/api/core/bitstreams/06e745be-89a5-4850-b819-10670efc1160/content" TargetMode="External"/><Relationship Id="rId17" Type="http://schemas.openxmlformats.org/officeDocument/2006/relationships/hyperlink" Target="https://openknowledge.fao.org/server/api/core/bitstreams/06e745be-89a5-4850-b819-10670efc1160/conte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agriculture15050466" TargetMode="External"/><Relationship Id="rId20" Type="http://schemas.openxmlformats.org/officeDocument/2006/relationships/hyperlink" Target="https://www.agroklub.com/hortikultura/bamija-i-piskavica-uklanjaju-mikrocestice-plastike-iz-vode-bolje-od-kemikalija/104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agriculture1505046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las-slavonije.hr/regija/2025/01/24/uvid-u-prijedloge-programa-navodnjavanja-670968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ct-agriculture.com/wp-content/uploads/2022/06/Application-of-computer-models-in-irrigation-management.pdf" TargetMode="External"/><Relationship Id="rId19" Type="http://schemas.openxmlformats.org/officeDocument/2006/relationships/hyperlink" Target="https://podaci.dzs.hr/2024/hr/77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zos.unios.hr/storage/Dokumenti/upute/Upute%20za%20izradu%20diplomskog%20rada_4.8.2024.pdf" TargetMode="External"/><Relationship Id="rId14" Type="http://schemas.openxmlformats.org/officeDocument/2006/relationships/hyperlink" Target="https://www.agroklub.com/hortikultura/bamija-i-piskavica-uklanjaju-mikrocestice-plastike-iz-vode-bolje-od-kemikalija/104004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AC76-316E-4222-BF72-761A3AA4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2920</Words>
  <Characters>16647</Characters>
  <Application>Microsoft Office Word</Application>
  <DocSecurity>4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Andrijana Rebekić</cp:lastModifiedBy>
  <cp:revision>2</cp:revision>
  <dcterms:created xsi:type="dcterms:W3CDTF">2025-06-22T20:56:00Z</dcterms:created>
  <dcterms:modified xsi:type="dcterms:W3CDTF">2025-06-22T20:56:00Z</dcterms:modified>
</cp:coreProperties>
</file>